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6C3" w:rsidRPr="002F6494" w:rsidRDefault="004D66C3" w:rsidP="002F6494">
      <w:pPr>
        <w:widowControl w:val="0"/>
        <w:shd w:val="clear" w:color="auto" w:fill="FFFFFF"/>
        <w:tabs>
          <w:tab w:val="left" w:pos="7469"/>
        </w:tabs>
        <w:autoSpaceDE w:val="0"/>
        <w:autoSpaceDN w:val="0"/>
        <w:adjustRightInd w:val="0"/>
        <w:spacing w:after="0" w:line="240" w:lineRule="auto"/>
        <w:ind w:firstLine="4962"/>
        <w:rPr>
          <w:rFonts w:ascii="Times New Roman" w:eastAsia="Times New Roman" w:hAnsi="Times New Roman" w:cs="Times New Roman"/>
          <w:sz w:val="28"/>
          <w:szCs w:val="28"/>
          <w:lang w:val="uk-UA" w:eastAsia="ru-RU"/>
        </w:rPr>
      </w:pPr>
      <w:r w:rsidRPr="002F6494">
        <w:rPr>
          <w:rFonts w:ascii="Times New Roman" w:eastAsia="Times New Roman" w:hAnsi="Times New Roman" w:cs="Times New Roman"/>
          <w:sz w:val="28"/>
          <w:szCs w:val="28"/>
          <w:lang w:val="uk-UA" w:eastAsia="ru-RU"/>
        </w:rPr>
        <w:t>ЗАТВЕРДЖЕНО</w:t>
      </w:r>
    </w:p>
    <w:p w:rsidR="004D66C3" w:rsidRPr="002F6494" w:rsidRDefault="004D66C3" w:rsidP="002F6494">
      <w:pPr>
        <w:widowControl w:val="0"/>
        <w:tabs>
          <w:tab w:val="left" w:pos="5576"/>
          <w:tab w:val="left" w:pos="5743"/>
        </w:tabs>
        <w:autoSpaceDE w:val="0"/>
        <w:autoSpaceDN w:val="0"/>
        <w:adjustRightInd w:val="0"/>
        <w:spacing w:after="0" w:line="240" w:lineRule="auto"/>
        <w:ind w:left="4962"/>
        <w:rPr>
          <w:rFonts w:ascii="Times New Roman" w:eastAsia="Times New Roman" w:hAnsi="Times New Roman" w:cs="Times New Roman"/>
          <w:sz w:val="28"/>
          <w:szCs w:val="28"/>
          <w:lang w:val="uk-UA" w:eastAsia="ru-RU"/>
        </w:rPr>
      </w:pPr>
    </w:p>
    <w:p w:rsidR="004D66C3" w:rsidRPr="002F6494" w:rsidRDefault="004D66C3" w:rsidP="002F6494">
      <w:pPr>
        <w:widowControl w:val="0"/>
        <w:tabs>
          <w:tab w:val="left" w:pos="5576"/>
          <w:tab w:val="left" w:pos="5743"/>
        </w:tabs>
        <w:autoSpaceDE w:val="0"/>
        <w:autoSpaceDN w:val="0"/>
        <w:adjustRightInd w:val="0"/>
        <w:spacing w:after="0" w:line="240" w:lineRule="auto"/>
        <w:ind w:left="4962"/>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sz w:val="28"/>
          <w:szCs w:val="28"/>
          <w:lang w:val="uk-UA" w:eastAsia="ru-RU"/>
        </w:rPr>
        <w:t>наказ Державної служби морського та річкового транспорту України</w:t>
      </w:r>
    </w:p>
    <w:p w:rsidR="000D1CAD" w:rsidRDefault="000D1CAD" w:rsidP="000D1CAD">
      <w:pPr>
        <w:widowControl w:val="0"/>
        <w:tabs>
          <w:tab w:val="left" w:pos="5576"/>
        </w:tabs>
        <w:autoSpaceDE w:val="0"/>
        <w:autoSpaceDN w:val="0"/>
        <w:adjustRightInd w:val="0"/>
        <w:spacing w:after="0" w:line="240" w:lineRule="auto"/>
        <w:ind w:left="5529" w:hanging="540"/>
        <w:rPr>
          <w:rFonts w:ascii="Times New Roman" w:eastAsia="Times New Roman" w:hAnsi="Times New Roman" w:cs="Times New Roman"/>
          <w:color w:val="000000"/>
          <w:sz w:val="28"/>
          <w:szCs w:val="28"/>
          <w:u w:val="single"/>
          <w:lang w:val="ru-RU" w:eastAsia="ru-RU"/>
        </w:rPr>
      </w:pPr>
      <w:r>
        <w:rPr>
          <w:rFonts w:ascii="Times New Roman" w:eastAsia="Times New Roman" w:hAnsi="Times New Roman" w:cs="Times New Roman"/>
          <w:color w:val="000000"/>
          <w:sz w:val="28"/>
          <w:szCs w:val="28"/>
          <w:lang w:val="uk-UA" w:eastAsia="ru-RU"/>
        </w:rPr>
        <w:t xml:space="preserve">від </w:t>
      </w:r>
      <w:r>
        <w:rPr>
          <w:rFonts w:ascii="Times New Roman" w:eastAsia="Times New Roman" w:hAnsi="Times New Roman" w:cs="Times New Roman"/>
          <w:color w:val="000000"/>
          <w:sz w:val="28"/>
          <w:szCs w:val="28"/>
          <w:u w:val="single"/>
          <w:lang w:val="uk-UA" w:eastAsia="ru-RU"/>
        </w:rPr>
        <w:t>13.03.2019</w:t>
      </w:r>
      <w:r>
        <w:rPr>
          <w:rFonts w:ascii="Times New Roman" w:eastAsia="Times New Roman" w:hAnsi="Times New Roman" w:cs="Times New Roman"/>
          <w:color w:val="000000"/>
          <w:sz w:val="28"/>
          <w:szCs w:val="28"/>
          <w:lang w:val="uk-UA" w:eastAsia="ru-RU"/>
        </w:rPr>
        <w:t xml:space="preserve"> № </w:t>
      </w:r>
      <w:r>
        <w:rPr>
          <w:rFonts w:ascii="Times New Roman" w:eastAsia="Times New Roman" w:hAnsi="Times New Roman" w:cs="Times New Roman"/>
          <w:color w:val="000000"/>
          <w:sz w:val="28"/>
          <w:szCs w:val="28"/>
          <w:u w:val="single"/>
          <w:lang w:val="uk-UA" w:eastAsia="ru-RU"/>
        </w:rPr>
        <w:t>96</w:t>
      </w:r>
    </w:p>
    <w:p w:rsidR="004D66C3" w:rsidRPr="002F6494" w:rsidRDefault="004D66C3" w:rsidP="002F6494">
      <w:pPr>
        <w:widowControl w:val="0"/>
        <w:tabs>
          <w:tab w:val="left" w:pos="5576"/>
        </w:tabs>
        <w:autoSpaceDE w:val="0"/>
        <w:autoSpaceDN w:val="0"/>
        <w:adjustRightInd w:val="0"/>
        <w:spacing w:after="0" w:line="240" w:lineRule="auto"/>
        <w:rPr>
          <w:rFonts w:ascii="Times New Roman" w:eastAsia="Times New Roman" w:hAnsi="Times New Roman" w:cs="Times New Roman"/>
          <w:color w:val="000000"/>
          <w:sz w:val="28"/>
          <w:szCs w:val="28"/>
          <w:u w:val="single"/>
          <w:lang w:val="ru-RU" w:eastAsia="ru-RU"/>
        </w:rPr>
      </w:pPr>
      <w:bookmarkStart w:id="0" w:name="_GoBack"/>
      <w:bookmarkEnd w:id="0"/>
    </w:p>
    <w:p w:rsidR="004D66C3" w:rsidRDefault="004D66C3" w:rsidP="002F6494">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p>
    <w:p w:rsidR="00471A72" w:rsidRPr="002F6494" w:rsidRDefault="00471A72" w:rsidP="002F6494">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p>
    <w:p w:rsidR="004D66C3" w:rsidRPr="002F6494" w:rsidRDefault="004D66C3" w:rsidP="002F6494">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color w:val="000000"/>
          <w:sz w:val="28"/>
          <w:szCs w:val="28"/>
          <w:lang w:val="uk-UA" w:eastAsia="ru-RU"/>
        </w:rPr>
        <w:t>УМОВИ</w:t>
      </w:r>
    </w:p>
    <w:p w:rsidR="004D66C3" w:rsidRPr="002F6494" w:rsidRDefault="004D66C3" w:rsidP="002F6494">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4D66C3" w:rsidRPr="002F6494" w:rsidRDefault="004D66C3" w:rsidP="002F6494">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sidRPr="002F6494">
        <w:rPr>
          <w:rFonts w:ascii="Times New Roman" w:eastAsia="Times New Roman" w:hAnsi="Times New Roman" w:cs="Times New Roman"/>
          <w:bCs/>
          <w:color w:val="000000"/>
          <w:sz w:val="28"/>
          <w:szCs w:val="28"/>
          <w:lang w:val="uk-UA" w:eastAsia="ru-RU"/>
        </w:rPr>
        <w:t xml:space="preserve">проведення конкурсу на зайняття вакантної посади державної </w:t>
      </w:r>
    </w:p>
    <w:p w:rsidR="001E4715" w:rsidRPr="00B041A8" w:rsidRDefault="00A266AA" w:rsidP="00B96DDB">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sidRPr="002F6494">
        <w:rPr>
          <w:rFonts w:ascii="Times New Roman" w:eastAsia="Times New Roman" w:hAnsi="Times New Roman" w:cs="Times New Roman"/>
          <w:bCs/>
          <w:color w:val="000000"/>
          <w:sz w:val="28"/>
          <w:szCs w:val="28"/>
          <w:lang w:val="uk-UA" w:eastAsia="ru-RU"/>
        </w:rPr>
        <w:t>служби категорії «</w:t>
      </w:r>
      <w:r w:rsidR="00B96DDB">
        <w:rPr>
          <w:rFonts w:ascii="Times New Roman" w:eastAsia="Times New Roman" w:hAnsi="Times New Roman" w:cs="Times New Roman"/>
          <w:bCs/>
          <w:color w:val="000000"/>
          <w:sz w:val="28"/>
          <w:szCs w:val="28"/>
          <w:lang w:val="uk-UA" w:eastAsia="ru-RU"/>
        </w:rPr>
        <w:t>В</w:t>
      </w:r>
      <w:r w:rsidR="00476B03" w:rsidRPr="002F6494">
        <w:rPr>
          <w:rFonts w:ascii="Times New Roman" w:eastAsia="Times New Roman" w:hAnsi="Times New Roman" w:cs="Times New Roman"/>
          <w:bCs/>
          <w:color w:val="000000"/>
          <w:sz w:val="28"/>
          <w:szCs w:val="28"/>
          <w:lang w:val="uk-UA" w:eastAsia="ru-RU"/>
        </w:rPr>
        <w:t>»</w:t>
      </w:r>
      <w:r w:rsidR="004D66C3" w:rsidRPr="002F6494">
        <w:rPr>
          <w:rFonts w:ascii="Times New Roman" w:eastAsia="Times New Roman" w:hAnsi="Times New Roman" w:cs="Times New Roman"/>
          <w:bCs/>
          <w:color w:val="000000"/>
          <w:sz w:val="28"/>
          <w:szCs w:val="28"/>
          <w:lang w:val="uk-UA" w:eastAsia="ru-RU"/>
        </w:rPr>
        <w:t xml:space="preserve"> – </w:t>
      </w:r>
      <w:r w:rsidR="00B96DDB">
        <w:rPr>
          <w:rFonts w:ascii="Times New Roman" w:eastAsia="Times New Roman" w:hAnsi="Times New Roman" w:cs="Times New Roman"/>
          <w:bCs/>
          <w:color w:val="000000"/>
          <w:sz w:val="28"/>
          <w:szCs w:val="28"/>
          <w:lang w:val="uk-UA" w:eastAsia="ru-RU"/>
        </w:rPr>
        <w:t xml:space="preserve">головного спеціаліста </w:t>
      </w:r>
      <w:r w:rsidR="00B041A8">
        <w:rPr>
          <w:rFonts w:ascii="Times New Roman" w:eastAsia="Times New Roman" w:hAnsi="Times New Roman" w:cs="Times New Roman"/>
          <w:bCs/>
          <w:color w:val="000000"/>
          <w:sz w:val="28"/>
          <w:szCs w:val="28"/>
          <w:lang w:val="uk-UA" w:eastAsia="ru-RU"/>
        </w:rPr>
        <w:t>відділу бухгалтерського обліку та звітності Управління фінансово–економічного планування, бухгалтерського обліку та звітності</w:t>
      </w:r>
    </w:p>
    <w:p w:rsidR="00B041A8" w:rsidRPr="002F6494" w:rsidRDefault="00B041A8" w:rsidP="00B96DDB">
      <w:pPr>
        <w:widowControl w:val="0"/>
        <w:autoSpaceDE w:val="0"/>
        <w:autoSpaceDN w:val="0"/>
        <w:adjustRightInd w:val="0"/>
        <w:spacing w:after="0" w:line="240" w:lineRule="auto"/>
        <w:jc w:val="center"/>
        <w:rPr>
          <w:rFonts w:ascii="Times New Roman" w:hAnsi="Times New Roman" w:cs="Times New Roman"/>
          <w:sz w:val="28"/>
          <w:szCs w:val="28"/>
          <w:lang w:val="uk-UA"/>
        </w:rPr>
      </w:pPr>
    </w:p>
    <w:p w:rsidR="004D66C3" w:rsidRDefault="004D66C3" w:rsidP="002F6494">
      <w:pPr>
        <w:widowControl w:val="0"/>
        <w:autoSpaceDE w:val="0"/>
        <w:autoSpaceDN w:val="0"/>
        <w:adjustRightInd w:val="0"/>
        <w:spacing w:after="0" w:line="240" w:lineRule="auto"/>
        <w:rPr>
          <w:rFonts w:ascii="Times New Roman" w:eastAsia="Times New Roman" w:hAnsi="Times New Roman" w:cs="Times New Roman"/>
          <w:color w:val="000000"/>
          <w:sz w:val="28"/>
          <w:szCs w:val="28"/>
          <w:lang w:val="uk-UA" w:eastAsia="uk-UA"/>
        </w:rPr>
      </w:pPr>
    </w:p>
    <w:p w:rsidR="007860D1" w:rsidRPr="002F6494" w:rsidRDefault="007860D1" w:rsidP="002F6494">
      <w:pPr>
        <w:widowControl w:val="0"/>
        <w:autoSpaceDE w:val="0"/>
        <w:autoSpaceDN w:val="0"/>
        <w:adjustRightInd w:val="0"/>
        <w:spacing w:after="0" w:line="240" w:lineRule="auto"/>
        <w:rPr>
          <w:rFonts w:ascii="Times New Roman" w:eastAsia="Times New Roman" w:hAnsi="Times New Roman" w:cs="Times New Roman"/>
          <w:color w:val="000000"/>
          <w:sz w:val="28"/>
          <w:szCs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259"/>
        <w:gridCol w:w="6569"/>
      </w:tblGrid>
      <w:tr w:rsidR="004D66C3" w:rsidRPr="002F6494" w:rsidTr="001F659F">
        <w:trPr>
          <w:trHeight w:val="683"/>
        </w:trPr>
        <w:tc>
          <w:tcPr>
            <w:tcW w:w="9348" w:type="dxa"/>
            <w:gridSpan w:val="3"/>
            <w:tcBorders>
              <w:top w:val="single" w:sz="4" w:space="0" w:color="auto"/>
              <w:left w:val="single" w:sz="4" w:space="0" w:color="auto"/>
              <w:bottom w:val="single" w:sz="4" w:space="0" w:color="auto"/>
              <w:right w:val="single" w:sz="4" w:space="0" w:color="auto"/>
            </w:tcBorders>
          </w:tcPr>
          <w:p w:rsidR="004D66C3" w:rsidRPr="002F6494" w:rsidRDefault="004D66C3" w:rsidP="002F6494">
            <w:pPr>
              <w:keepNext/>
              <w:keepLines/>
              <w:spacing w:after="0" w:line="240" w:lineRule="auto"/>
              <w:jc w:val="center"/>
              <w:rPr>
                <w:rFonts w:ascii="Times New Roman" w:eastAsia="Times New Roman" w:hAnsi="Times New Roman" w:cs="Times New Roman"/>
                <w:color w:val="000000"/>
                <w:sz w:val="28"/>
                <w:szCs w:val="28"/>
                <w:lang w:val="uk-UA" w:eastAsia="ru-RU"/>
              </w:rPr>
            </w:pPr>
          </w:p>
          <w:p w:rsidR="004D66C3" w:rsidRPr="002F6494" w:rsidRDefault="004D66C3" w:rsidP="002F6494">
            <w:pPr>
              <w:keepNext/>
              <w:keepLines/>
              <w:spacing w:after="0" w:line="240" w:lineRule="auto"/>
              <w:jc w:val="center"/>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color w:val="000000"/>
                <w:sz w:val="28"/>
                <w:szCs w:val="28"/>
                <w:lang w:val="uk-UA" w:eastAsia="ru-RU"/>
              </w:rPr>
              <w:t>Загальні умови</w:t>
            </w:r>
          </w:p>
          <w:p w:rsidR="004D66C3" w:rsidRPr="002F6494" w:rsidRDefault="004D66C3" w:rsidP="002F6494">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5A51B2" w:rsidRPr="00332C7D" w:rsidTr="00471A72">
        <w:trPr>
          <w:trHeight w:val="728"/>
        </w:trPr>
        <w:tc>
          <w:tcPr>
            <w:tcW w:w="2779" w:type="dxa"/>
            <w:gridSpan w:val="2"/>
            <w:tcBorders>
              <w:top w:val="single" w:sz="4" w:space="0" w:color="auto"/>
              <w:left w:val="single" w:sz="4" w:space="0" w:color="auto"/>
              <w:right w:val="single" w:sz="4" w:space="0" w:color="auto"/>
            </w:tcBorders>
          </w:tcPr>
          <w:p w:rsidR="005A51B2" w:rsidRPr="002F6494" w:rsidRDefault="005A51B2" w:rsidP="002F649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color w:val="000000"/>
                <w:sz w:val="28"/>
                <w:szCs w:val="28"/>
                <w:lang w:val="uk-UA" w:eastAsia="ru-RU"/>
              </w:rPr>
              <w:t xml:space="preserve">Посадові обов’язки </w:t>
            </w:r>
          </w:p>
          <w:p w:rsidR="005A51B2" w:rsidRPr="002F6494" w:rsidRDefault="005A51B2" w:rsidP="002F6494">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tc>
        <w:tc>
          <w:tcPr>
            <w:tcW w:w="6569" w:type="dxa"/>
            <w:tcBorders>
              <w:top w:val="single" w:sz="4" w:space="0" w:color="auto"/>
              <w:left w:val="single" w:sz="4" w:space="0" w:color="auto"/>
              <w:bottom w:val="single" w:sz="4" w:space="0" w:color="auto"/>
              <w:right w:val="single" w:sz="4" w:space="0" w:color="auto"/>
            </w:tcBorders>
          </w:tcPr>
          <w:p w:rsidR="00B041A8" w:rsidRDefault="00B041A8" w:rsidP="00B041A8">
            <w:pPr>
              <w:spacing w:after="0" w:line="240" w:lineRule="auto"/>
              <w:ind w:firstLine="510"/>
              <w:jc w:val="both"/>
              <w:rPr>
                <w:rFonts w:ascii="Times New Roman" w:hAnsi="Times New Roman" w:cs="Times New Roman"/>
                <w:sz w:val="28"/>
                <w:lang w:val="uk-UA"/>
              </w:rPr>
            </w:pPr>
            <w:r w:rsidRPr="00B041A8">
              <w:rPr>
                <w:rFonts w:ascii="Times New Roman" w:hAnsi="Times New Roman" w:cs="Times New Roman"/>
                <w:sz w:val="28"/>
                <w:lang w:val="uk-UA"/>
              </w:rPr>
              <w:t>Забезпечує достовірність обліку результатів фінансово-господарської діяльності Морської адміністрації.</w:t>
            </w:r>
          </w:p>
          <w:p w:rsidR="00B041A8" w:rsidRPr="00B041A8" w:rsidRDefault="00B041A8" w:rsidP="00B041A8">
            <w:pPr>
              <w:spacing w:after="0" w:line="240" w:lineRule="auto"/>
              <w:ind w:firstLine="510"/>
              <w:jc w:val="both"/>
              <w:rPr>
                <w:rFonts w:ascii="Times New Roman" w:hAnsi="Times New Roman" w:cs="Times New Roman"/>
                <w:sz w:val="28"/>
                <w:lang w:val="uk-UA"/>
              </w:rPr>
            </w:pPr>
            <w:r w:rsidRPr="00B041A8">
              <w:rPr>
                <w:rFonts w:ascii="Times New Roman" w:hAnsi="Times New Roman" w:cs="Times New Roman"/>
                <w:sz w:val="28"/>
                <w:szCs w:val="28"/>
                <w:lang w:val="uk-UA"/>
              </w:rPr>
              <w:t>Здійснює необхідні заходи щодо представлення повної і достовірної інформації про фінансове становище, результати діяльності і рух грошових коштів Морської адміністрації.</w:t>
            </w:r>
          </w:p>
          <w:p w:rsidR="00B041A8" w:rsidRPr="00B041A8" w:rsidRDefault="00B041A8" w:rsidP="00B041A8">
            <w:pPr>
              <w:pStyle w:val="af0"/>
              <w:tabs>
                <w:tab w:val="left" w:pos="1276"/>
              </w:tabs>
              <w:ind w:firstLine="510"/>
              <w:rPr>
                <w:lang w:val="uk-UA"/>
              </w:rPr>
            </w:pPr>
            <w:r w:rsidRPr="00B041A8">
              <w:rPr>
                <w:lang w:val="uk-UA"/>
              </w:rPr>
              <w:t>Складає та передає в установленому порядку на затвердження заступнику начальника Управління – начальнику відділу – заступнику головного бухгалтера документи, що застосовуються в процесі виконання державного бюджету.</w:t>
            </w:r>
          </w:p>
          <w:p w:rsidR="00B041A8" w:rsidRPr="00B041A8" w:rsidRDefault="00B041A8" w:rsidP="00B041A8">
            <w:pPr>
              <w:pStyle w:val="af0"/>
              <w:tabs>
                <w:tab w:val="left" w:pos="1276"/>
              </w:tabs>
              <w:ind w:firstLine="510"/>
              <w:rPr>
                <w:lang w:val="uk-UA"/>
              </w:rPr>
            </w:pPr>
            <w:r w:rsidRPr="00B041A8">
              <w:rPr>
                <w:lang w:val="uk-UA"/>
              </w:rPr>
              <w:t>Бере участь у розробці та здійсненні заходів, спрямованих на дотримання фінансової дисципліни та раціональне використання бюджетних коштів, проводить аналіз використання бюджетних коштів.</w:t>
            </w:r>
          </w:p>
          <w:p w:rsidR="00B041A8" w:rsidRPr="00B041A8" w:rsidRDefault="00B041A8" w:rsidP="00B041A8">
            <w:pPr>
              <w:pStyle w:val="af0"/>
              <w:tabs>
                <w:tab w:val="left" w:pos="1276"/>
              </w:tabs>
              <w:ind w:firstLine="510"/>
              <w:rPr>
                <w:lang w:val="uk-UA"/>
              </w:rPr>
            </w:pPr>
            <w:r w:rsidRPr="00B041A8">
              <w:rPr>
                <w:lang w:val="uk-UA"/>
              </w:rPr>
              <w:t>Готує та подає до органів Державної казначейської служби України платіжні доручення, реєстри фінансових та юридичних зобов’язань, інші супутні документи, контролює правильність їх оформлення та відповідність призначення платежу кодам економічної класифікації видатків.</w:t>
            </w:r>
          </w:p>
          <w:p w:rsidR="00B041A8" w:rsidRPr="00B041A8" w:rsidRDefault="00B041A8" w:rsidP="00B041A8">
            <w:pPr>
              <w:pStyle w:val="af0"/>
              <w:tabs>
                <w:tab w:val="left" w:pos="1276"/>
              </w:tabs>
              <w:ind w:firstLine="510"/>
              <w:rPr>
                <w:lang w:val="uk-UA"/>
              </w:rPr>
            </w:pPr>
            <w:r w:rsidRPr="00B041A8">
              <w:rPr>
                <w:lang w:val="uk-UA"/>
              </w:rPr>
              <w:lastRenderedPageBreak/>
              <w:t>Веде облік юридичних та фінансових зобов’язань, їх реєстрацію в органах Державної казначейської служби України у встановлені терміни.</w:t>
            </w:r>
          </w:p>
          <w:p w:rsidR="00B041A8" w:rsidRPr="00B041A8" w:rsidRDefault="00B041A8" w:rsidP="00B041A8">
            <w:pPr>
              <w:pStyle w:val="af0"/>
              <w:tabs>
                <w:tab w:val="left" w:pos="1276"/>
              </w:tabs>
              <w:ind w:firstLine="510"/>
              <w:rPr>
                <w:lang w:val="uk-UA"/>
              </w:rPr>
            </w:pPr>
            <w:r w:rsidRPr="00B041A8">
              <w:rPr>
                <w:lang w:val="uk-UA"/>
              </w:rPr>
              <w:t>Здійснює контроль за вчасним погашенням фінансових зобов’язань, недопущення їх прострочення.</w:t>
            </w:r>
          </w:p>
          <w:p w:rsidR="00B041A8" w:rsidRPr="00B041A8" w:rsidRDefault="00B041A8" w:rsidP="00B041A8">
            <w:pPr>
              <w:pStyle w:val="af0"/>
              <w:tabs>
                <w:tab w:val="left" w:pos="1276"/>
              </w:tabs>
              <w:ind w:firstLine="510"/>
              <w:rPr>
                <w:lang w:val="uk-UA"/>
              </w:rPr>
            </w:pPr>
            <w:r w:rsidRPr="00B041A8">
              <w:rPr>
                <w:lang w:val="uk-UA"/>
              </w:rPr>
              <w:t>Складає меморіальні ордери № 2, № 4 , № 6, № 17.</w:t>
            </w:r>
          </w:p>
          <w:p w:rsidR="00B041A8" w:rsidRPr="00B041A8" w:rsidRDefault="00B041A8" w:rsidP="00B041A8">
            <w:pPr>
              <w:pStyle w:val="af0"/>
              <w:tabs>
                <w:tab w:val="left" w:pos="1276"/>
              </w:tabs>
              <w:ind w:firstLine="510"/>
              <w:rPr>
                <w:lang w:val="uk-UA"/>
              </w:rPr>
            </w:pPr>
            <w:r w:rsidRPr="00B041A8">
              <w:rPr>
                <w:lang w:val="uk-UA"/>
              </w:rPr>
              <w:t>Приймає, перевіряє рахунки, акти виконаних робіт (послуг), видаткові накладні тощо за отримані послуги, роботи та товари на відповідність договорам.</w:t>
            </w:r>
          </w:p>
          <w:p w:rsidR="00B041A8" w:rsidRPr="00B041A8" w:rsidRDefault="00B041A8" w:rsidP="00B041A8">
            <w:pPr>
              <w:pStyle w:val="af0"/>
              <w:tabs>
                <w:tab w:val="left" w:pos="1276"/>
              </w:tabs>
              <w:ind w:firstLine="510"/>
              <w:rPr>
                <w:lang w:val="uk-UA"/>
              </w:rPr>
            </w:pPr>
            <w:r w:rsidRPr="00B041A8">
              <w:rPr>
                <w:lang w:val="uk-UA"/>
              </w:rPr>
              <w:t>Бере участь у контролі за виконанням договорів з іншими суб’єктами господарювання в межах своєї компетенції.</w:t>
            </w:r>
          </w:p>
          <w:p w:rsidR="00B041A8" w:rsidRPr="00B041A8" w:rsidRDefault="00B041A8" w:rsidP="00B041A8">
            <w:pPr>
              <w:pStyle w:val="af0"/>
              <w:tabs>
                <w:tab w:val="left" w:pos="1276"/>
              </w:tabs>
              <w:ind w:firstLine="510"/>
              <w:rPr>
                <w:lang w:val="uk-UA"/>
              </w:rPr>
            </w:pPr>
            <w:r w:rsidRPr="00B041A8">
              <w:rPr>
                <w:lang w:val="uk-UA"/>
              </w:rPr>
              <w:t>Веде облік договірних зобов’язань за всіма кодами економічної класифікації видатків.</w:t>
            </w:r>
          </w:p>
          <w:p w:rsidR="00B041A8" w:rsidRPr="00B041A8" w:rsidRDefault="00B041A8" w:rsidP="00B041A8">
            <w:pPr>
              <w:pStyle w:val="af0"/>
              <w:tabs>
                <w:tab w:val="left" w:pos="1276"/>
              </w:tabs>
              <w:ind w:firstLine="510"/>
              <w:rPr>
                <w:szCs w:val="28"/>
                <w:lang w:val="uk-UA"/>
              </w:rPr>
            </w:pPr>
            <w:r w:rsidRPr="00B041A8">
              <w:rPr>
                <w:szCs w:val="28"/>
              </w:rPr>
              <w:t>Готує дані по відповідній ділянці бухгалтерського обліку для складання бухгалтерської та фінансової звітності, стежить за збереженням бухгалтерських документів, оформлює їх відповідно до встановленого порядку</w:t>
            </w:r>
            <w:r w:rsidRPr="00B041A8">
              <w:rPr>
                <w:szCs w:val="28"/>
                <w:lang w:val="uk-UA"/>
              </w:rPr>
              <w:t>.</w:t>
            </w:r>
          </w:p>
          <w:p w:rsidR="00B041A8" w:rsidRPr="00B041A8" w:rsidRDefault="00B041A8" w:rsidP="00B041A8">
            <w:pPr>
              <w:pStyle w:val="af0"/>
              <w:tabs>
                <w:tab w:val="left" w:pos="1276"/>
              </w:tabs>
              <w:ind w:firstLine="510"/>
            </w:pPr>
            <w:r w:rsidRPr="00B041A8">
              <w:t>Складає та подає у визначеному порядку до Державної казначейської служби місячну, квартальну та річну фінансову і бюджетну звітність Морської адміністрації.</w:t>
            </w:r>
          </w:p>
          <w:p w:rsidR="00B041A8" w:rsidRPr="00B041A8" w:rsidRDefault="00B041A8" w:rsidP="00B041A8">
            <w:pPr>
              <w:spacing w:after="0" w:line="240" w:lineRule="auto"/>
              <w:ind w:firstLine="510"/>
              <w:jc w:val="both"/>
              <w:rPr>
                <w:rFonts w:ascii="Times New Roman" w:hAnsi="Times New Roman" w:cs="Times New Roman"/>
                <w:sz w:val="28"/>
                <w:szCs w:val="28"/>
                <w:lang w:val="uk-UA"/>
              </w:rPr>
            </w:pPr>
            <w:r w:rsidRPr="00B041A8">
              <w:rPr>
                <w:rFonts w:ascii="Times New Roman" w:hAnsi="Times New Roman" w:cs="Times New Roman"/>
                <w:sz w:val="28"/>
                <w:szCs w:val="28"/>
                <w:lang w:val="uk-UA"/>
              </w:rPr>
              <w:t>Складає звіти по окремим ділянкам бухгалтерського обліку, веде облік фактичних та касових видатків.</w:t>
            </w:r>
          </w:p>
          <w:p w:rsidR="00B041A8" w:rsidRPr="00B041A8" w:rsidRDefault="00B041A8" w:rsidP="00B041A8">
            <w:pPr>
              <w:pStyle w:val="af0"/>
              <w:tabs>
                <w:tab w:val="left" w:pos="1276"/>
              </w:tabs>
              <w:ind w:firstLine="510"/>
              <w:rPr>
                <w:lang w:val="uk-UA"/>
              </w:rPr>
            </w:pPr>
            <w:r w:rsidRPr="00B041A8">
              <w:rPr>
                <w:szCs w:val="28"/>
              </w:rPr>
              <w:t>Контролює внесення коштів на розрахунковий рахунок, їх відновлення або перерахування до бюджету.</w:t>
            </w:r>
          </w:p>
          <w:p w:rsidR="00B041A8" w:rsidRPr="00B041A8" w:rsidRDefault="00B041A8" w:rsidP="00B041A8">
            <w:pPr>
              <w:pStyle w:val="af0"/>
              <w:tabs>
                <w:tab w:val="left" w:pos="1560"/>
              </w:tabs>
              <w:ind w:firstLine="510"/>
              <w:rPr>
                <w:szCs w:val="28"/>
              </w:rPr>
            </w:pPr>
            <w:r w:rsidRPr="00B041A8">
              <w:rPr>
                <w:szCs w:val="28"/>
              </w:rPr>
              <w:t xml:space="preserve">Контролює результати проведення інвентаризації майна, інших активів та зобов’язань </w:t>
            </w:r>
            <w:r w:rsidRPr="00B041A8">
              <w:rPr>
                <w:szCs w:val="28"/>
                <w:lang w:val="uk-UA"/>
              </w:rPr>
              <w:t>Морської адміністрації</w:t>
            </w:r>
            <w:r w:rsidRPr="00B041A8">
              <w:rPr>
                <w:szCs w:val="28"/>
              </w:rPr>
              <w:t>, у випадках передбачених законодавством.</w:t>
            </w:r>
          </w:p>
          <w:p w:rsidR="00B041A8" w:rsidRPr="00B041A8" w:rsidRDefault="00B041A8" w:rsidP="00B041A8">
            <w:pPr>
              <w:pStyle w:val="af0"/>
              <w:tabs>
                <w:tab w:val="left" w:pos="1276"/>
              </w:tabs>
              <w:ind w:firstLine="510"/>
              <w:rPr>
                <w:lang w:val="uk-UA"/>
              </w:rPr>
            </w:pPr>
            <w:r w:rsidRPr="00B041A8">
              <w:rPr>
                <w:lang w:val="uk-UA"/>
              </w:rPr>
              <w:t>Здійснює облік та контроль за дебіторською та кредиторською заборгованістю.</w:t>
            </w:r>
          </w:p>
          <w:p w:rsidR="00B041A8" w:rsidRPr="00B041A8" w:rsidRDefault="00B041A8" w:rsidP="00B041A8">
            <w:pPr>
              <w:pStyle w:val="af0"/>
              <w:tabs>
                <w:tab w:val="left" w:pos="1276"/>
              </w:tabs>
              <w:ind w:firstLine="510"/>
              <w:rPr>
                <w:lang w:val="uk-UA"/>
              </w:rPr>
            </w:pPr>
            <w:r w:rsidRPr="00B041A8">
              <w:rPr>
                <w:lang w:val="uk-UA"/>
              </w:rPr>
              <w:t xml:space="preserve">Вносить пропозиції заступнику начальника Управління – начальнику відділу – заступнику </w:t>
            </w:r>
            <w:r w:rsidRPr="00B041A8">
              <w:rPr>
                <w:lang w:val="uk-UA"/>
              </w:rPr>
              <w:lastRenderedPageBreak/>
              <w:t>головного бухгалтера щодо недопущення виникнення простроченої дебіторської та кредиторської заборгованості.</w:t>
            </w:r>
          </w:p>
          <w:p w:rsidR="00B041A8" w:rsidRPr="00B041A8" w:rsidRDefault="00B041A8" w:rsidP="00B041A8">
            <w:pPr>
              <w:pStyle w:val="af0"/>
              <w:tabs>
                <w:tab w:val="left" w:pos="1276"/>
              </w:tabs>
              <w:ind w:firstLine="510"/>
              <w:rPr>
                <w:lang w:val="uk-UA"/>
              </w:rPr>
            </w:pPr>
            <w:r w:rsidRPr="00B041A8">
              <w:rPr>
                <w:szCs w:val="28"/>
              </w:rPr>
              <w:t xml:space="preserve">Готує </w:t>
            </w:r>
            <w:r w:rsidRPr="00B041A8">
              <w:rPr>
                <w:szCs w:val="28"/>
                <w:lang w:val="uk-UA"/>
              </w:rPr>
              <w:t xml:space="preserve">проекти </w:t>
            </w:r>
            <w:r w:rsidRPr="00B041A8">
              <w:rPr>
                <w:szCs w:val="28"/>
              </w:rPr>
              <w:t>листів, які відносяться до діяльності Відділу</w:t>
            </w:r>
            <w:r w:rsidRPr="00B041A8">
              <w:rPr>
                <w:lang w:val="uk-UA"/>
              </w:rPr>
              <w:t>.</w:t>
            </w:r>
          </w:p>
          <w:p w:rsidR="00B041A8" w:rsidRPr="00B041A8" w:rsidRDefault="00B041A8" w:rsidP="00B041A8">
            <w:pPr>
              <w:pStyle w:val="af0"/>
              <w:tabs>
                <w:tab w:val="left" w:pos="1276"/>
              </w:tabs>
              <w:ind w:firstLine="510"/>
              <w:rPr>
                <w:lang w:val="uk-UA"/>
              </w:rPr>
            </w:pPr>
            <w:r w:rsidRPr="00B041A8">
              <w:rPr>
                <w:szCs w:val="28"/>
              </w:rPr>
              <w:t>Здійснює методологічну допомогу територіальним органам.</w:t>
            </w:r>
          </w:p>
          <w:p w:rsidR="00B041A8" w:rsidRPr="00B041A8" w:rsidRDefault="00B041A8" w:rsidP="00B041A8">
            <w:pPr>
              <w:pStyle w:val="af0"/>
              <w:tabs>
                <w:tab w:val="left" w:pos="1276"/>
              </w:tabs>
              <w:ind w:firstLine="510"/>
              <w:rPr>
                <w:lang w:val="uk-UA"/>
              </w:rPr>
            </w:pPr>
            <w:r w:rsidRPr="00B041A8">
              <w:rPr>
                <w:lang w:val="uk-UA"/>
              </w:rPr>
              <w:t>Виконує інші доручення начальника Управління – головного бухгалтера, заступника начальника Управління – начальника відділу – заступника головного бухгалтера.</w:t>
            </w:r>
          </w:p>
          <w:p w:rsidR="00B041A8" w:rsidRPr="00B041A8" w:rsidRDefault="00B041A8" w:rsidP="00B041A8">
            <w:pPr>
              <w:pStyle w:val="af0"/>
              <w:tabs>
                <w:tab w:val="left" w:pos="1560"/>
              </w:tabs>
              <w:ind w:firstLine="510"/>
              <w:rPr>
                <w:lang w:val="uk-UA"/>
              </w:rPr>
            </w:pPr>
            <w:r w:rsidRPr="00B041A8">
              <w:rPr>
                <w:lang w:val="uk-UA"/>
              </w:rPr>
              <w:t xml:space="preserve">Дотримується </w:t>
            </w:r>
            <w:r w:rsidRPr="00B041A8">
              <w:rPr>
                <w:szCs w:val="28"/>
              </w:rPr>
              <w:t xml:space="preserve">правил внутрішнього службового розпорядку для державних службовців </w:t>
            </w:r>
            <w:r w:rsidRPr="00B041A8">
              <w:rPr>
                <w:szCs w:val="28"/>
                <w:lang w:val="uk-UA"/>
              </w:rPr>
              <w:t>Морської адміністрації</w:t>
            </w:r>
            <w:r w:rsidRPr="00B041A8">
              <w:rPr>
                <w:lang w:val="uk-UA"/>
              </w:rPr>
              <w:t>.</w:t>
            </w:r>
          </w:p>
          <w:p w:rsidR="00B041A8" w:rsidRPr="00B041A8" w:rsidRDefault="00B041A8" w:rsidP="00B041A8">
            <w:pPr>
              <w:pStyle w:val="af0"/>
              <w:tabs>
                <w:tab w:val="left" w:pos="1560"/>
              </w:tabs>
              <w:ind w:firstLine="510"/>
              <w:rPr>
                <w:lang w:val="uk-UA"/>
              </w:rPr>
            </w:pPr>
            <w:r w:rsidRPr="00B041A8">
              <w:rPr>
                <w:lang w:val="uk-UA"/>
              </w:rPr>
              <w:t>Вживає заходи щодо дотримання вимог антикорупційного законодавства.</w:t>
            </w:r>
          </w:p>
          <w:p w:rsidR="007860D1" w:rsidRPr="00B041A8" w:rsidRDefault="007860D1" w:rsidP="00B041A8">
            <w:pPr>
              <w:spacing w:after="0" w:line="240" w:lineRule="auto"/>
              <w:ind w:firstLine="510"/>
              <w:jc w:val="both"/>
              <w:rPr>
                <w:rFonts w:ascii="Times New Roman" w:hAnsi="Times New Roman" w:cs="Times New Roman"/>
                <w:color w:val="000000"/>
                <w:sz w:val="28"/>
                <w:szCs w:val="26"/>
                <w:lang w:val="uk-UA" w:eastAsia="uk-UA"/>
              </w:rPr>
            </w:pPr>
          </w:p>
        </w:tc>
      </w:tr>
      <w:tr w:rsidR="005A51B2" w:rsidRPr="00332C7D" w:rsidTr="00853EFF">
        <w:tc>
          <w:tcPr>
            <w:tcW w:w="2779" w:type="dxa"/>
            <w:gridSpan w:val="2"/>
            <w:tcBorders>
              <w:top w:val="single" w:sz="4" w:space="0" w:color="auto"/>
              <w:left w:val="single" w:sz="4" w:space="0" w:color="auto"/>
              <w:bottom w:val="single" w:sz="4" w:space="0" w:color="auto"/>
              <w:right w:val="single" w:sz="4" w:space="0" w:color="auto"/>
            </w:tcBorders>
          </w:tcPr>
          <w:p w:rsidR="005A51B2" w:rsidRPr="002F6494" w:rsidRDefault="005A51B2" w:rsidP="002F6494">
            <w:pPr>
              <w:widowControl w:val="0"/>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color w:val="000000"/>
                <w:sz w:val="28"/>
                <w:szCs w:val="28"/>
                <w:lang w:val="uk-UA" w:eastAsia="ru-RU"/>
              </w:rPr>
              <w:lastRenderedPageBreak/>
              <w:t>Умови оплати праці</w:t>
            </w:r>
          </w:p>
        </w:tc>
        <w:tc>
          <w:tcPr>
            <w:tcW w:w="6569" w:type="dxa"/>
            <w:tcBorders>
              <w:top w:val="single" w:sz="4" w:space="0" w:color="auto"/>
              <w:left w:val="single" w:sz="4" w:space="0" w:color="auto"/>
              <w:bottom w:val="single" w:sz="4" w:space="0" w:color="auto"/>
              <w:right w:val="single" w:sz="4" w:space="0" w:color="auto"/>
            </w:tcBorders>
            <w:hideMark/>
          </w:tcPr>
          <w:p w:rsidR="005A51B2" w:rsidRPr="007860D1" w:rsidRDefault="005A51B2" w:rsidP="007860D1">
            <w:pPr>
              <w:tabs>
                <w:tab w:val="left" w:pos="516"/>
                <w:tab w:val="left" w:pos="696"/>
              </w:tabs>
              <w:suppressAutoHyphens/>
              <w:overflowPunct w:val="0"/>
              <w:autoSpaceDE w:val="0"/>
              <w:spacing w:after="0" w:line="240" w:lineRule="auto"/>
              <w:jc w:val="both"/>
              <w:rPr>
                <w:rFonts w:ascii="Times New Roman" w:eastAsia="Times New Roman" w:hAnsi="Times New Roman" w:cs="Times New Roman"/>
                <w:bCs/>
                <w:sz w:val="28"/>
                <w:szCs w:val="28"/>
                <w:lang w:val="uk-UA" w:eastAsia="zh-CN"/>
              </w:rPr>
            </w:pPr>
            <w:r w:rsidRPr="007860D1">
              <w:rPr>
                <w:rFonts w:ascii="Times New Roman" w:eastAsia="Times New Roman" w:hAnsi="Times New Roman" w:cs="Times New Roman"/>
                <w:bCs/>
                <w:sz w:val="28"/>
                <w:szCs w:val="28"/>
                <w:lang w:val="uk-UA" w:eastAsia="zh-CN"/>
              </w:rPr>
              <w:t>посадовий оклад –</w:t>
            </w:r>
            <w:r w:rsidR="00D342AE" w:rsidRPr="007860D1">
              <w:rPr>
                <w:rFonts w:ascii="Times New Roman" w:eastAsia="Times New Roman" w:hAnsi="Times New Roman" w:cs="Times New Roman"/>
                <w:bCs/>
                <w:sz w:val="28"/>
                <w:szCs w:val="28"/>
                <w:lang w:val="uk-UA" w:eastAsia="zh-CN"/>
              </w:rPr>
              <w:t xml:space="preserve"> </w:t>
            </w:r>
            <w:r w:rsidR="0036403A" w:rsidRPr="00B041A8">
              <w:rPr>
                <w:rFonts w:ascii="Times New Roman" w:eastAsia="Times New Roman" w:hAnsi="Times New Roman" w:cs="Times New Roman"/>
                <w:bCs/>
                <w:sz w:val="28"/>
                <w:szCs w:val="28"/>
                <w:lang w:val="uk-UA" w:eastAsia="zh-CN"/>
              </w:rPr>
              <w:t>8000</w:t>
            </w:r>
            <w:r w:rsidR="00D342AE" w:rsidRPr="007860D1">
              <w:rPr>
                <w:rFonts w:ascii="Times New Roman" w:eastAsia="Times New Roman" w:hAnsi="Times New Roman" w:cs="Times New Roman"/>
                <w:bCs/>
                <w:sz w:val="28"/>
                <w:szCs w:val="28"/>
                <w:lang w:val="uk-UA" w:eastAsia="zh-CN"/>
              </w:rPr>
              <w:t xml:space="preserve"> </w:t>
            </w:r>
            <w:r w:rsidRPr="007860D1">
              <w:rPr>
                <w:rFonts w:ascii="Times New Roman" w:eastAsia="Times New Roman" w:hAnsi="Times New Roman" w:cs="Times New Roman"/>
                <w:bCs/>
                <w:sz w:val="28"/>
                <w:szCs w:val="28"/>
                <w:lang w:val="uk-UA" w:eastAsia="zh-CN"/>
              </w:rPr>
              <w:t>грн.;</w:t>
            </w:r>
          </w:p>
          <w:p w:rsidR="009924E7" w:rsidRPr="007860D1" w:rsidRDefault="009924E7" w:rsidP="007860D1">
            <w:pPr>
              <w:pStyle w:val="a9"/>
              <w:jc w:val="both"/>
              <w:rPr>
                <w:rFonts w:ascii="Times New Roman" w:hAnsi="Times New Roman" w:cs="Times New Roman"/>
                <w:sz w:val="28"/>
                <w:szCs w:val="28"/>
                <w:lang w:val="uk-UA" w:eastAsia="uk-UA"/>
              </w:rPr>
            </w:pPr>
            <w:r w:rsidRPr="007860D1">
              <w:rPr>
                <w:rFonts w:ascii="Times New Roman" w:hAnsi="Times New Roman" w:cs="Times New Roman"/>
                <w:sz w:val="28"/>
                <w:szCs w:val="28"/>
                <w:lang w:val="uk-UA" w:eastAsia="uk-UA"/>
              </w:rPr>
              <w:t xml:space="preserve">надбавка до посадового окладу за ранг відповідно до постанови Кабінету Міністрів України </w:t>
            </w:r>
            <w:r w:rsidRPr="007860D1">
              <w:rPr>
                <w:rFonts w:ascii="Times New Roman" w:hAnsi="Times New Roman" w:cs="Times New Roman"/>
                <w:sz w:val="28"/>
                <w:szCs w:val="28"/>
                <w:lang w:val="uk-UA" w:eastAsia="uk-UA"/>
              </w:rPr>
              <w:br/>
              <w:t>від 18.01.2017 № 15 «Деякі питання оплати праці державних службовців» (</w:t>
            </w:r>
            <w:r w:rsidRPr="007860D1">
              <w:rPr>
                <w:rStyle w:val="rvts9"/>
                <w:rFonts w:ascii="Times New Roman" w:hAnsi="Times New Roman" w:cs="Times New Roman"/>
                <w:bCs/>
                <w:sz w:val="28"/>
                <w:szCs w:val="28"/>
                <w:shd w:val="clear" w:color="auto" w:fill="FFFFFF"/>
                <w:lang w:val="uk-UA"/>
              </w:rPr>
              <w:t>в редакції постанови Кабінету Міністрів України </w:t>
            </w:r>
            <w:hyperlink r:id="rId8" w:anchor="n32" w:tgtFrame="_blank" w:history="1">
              <w:r w:rsidRPr="007860D1">
                <w:rPr>
                  <w:rStyle w:val="af"/>
                  <w:rFonts w:ascii="Times New Roman" w:hAnsi="Times New Roman" w:cs="Times New Roman"/>
                  <w:bCs/>
                  <w:color w:val="auto"/>
                  <w:sz w:val="28"/>
                  <w:szCs w:val="28"/>
                  <w:u w:val="none"/>
                  <w:shd w:val="clear" w:color="auto" w:fill="FFFFFF"/>
                  <w:lang w:val="uk-UA"/>
                </w:rPr>
                <w:t xml:space="preserve">від 6 лютого 2019 р.  </w:t>
              </w:r>
              <w:r w:rsidRPr="007860D1">
                <w:rPr>
                  <w:rStyle w:val="af"/>
                  <w:rFonts w:ascii="Times New Roman" w:hAnsi="Times New Roman" w:cs="Times New Roman"/>
                  <w:bCs/>
                  <w:sz w:val="28"/>
                  <w:szCs w:val="28"/>
                  <w:shd w:val="clear" w:color="auto" w:fill="FFFFFF"/>
                  <w:lang w:val="uk-UA"/>
                </w:rPr>
                <w:t xml:space="preserve">          </w:t>
              </w:r>
              <w:r w:rsidRPr="007860D1">
                <w:rPr>
                  <w:rStyle w:val="af"/>
                  <w:rFonts w:ascii="Times New Roman" w:hAnsi="Times New Roman" w:cs="Times New Roman"/>
                  <w:bCs/>
                  <w:color w:val="auto"/>
                  <w:sz w:val="28"/>
                  <w:szCs w:val="28"/>
                  <w:u w:val="none"/>
                  <w:shd w:val="clear" w:color="auto" w:fill="FFFFFF"/>
                  <w:lang w:val="uk-UA"/>
                </w:rPr>
                <w:t>№ 102</w:t>
              </w:r>
            </w:hyperlink>
            <w:r w:rsidRPr="007860D1">
              <w:rPr>
                <w:rFonts w:ascii="Times New Roman" w:hAnsi="Times New Roman" w:cs="Times New Roman"/>
                <w:sz w:val="28"/>
                <w:szCs w:val="28"/>
                <w:lang w:val="uk-UA" w:eastAsia="uk-UA"/>
              </w:rPr>
              <w:t>);</w:t>
            </w:r>
          </w:p>
          <w:p w:rsidR="005A51B2" w:rsidRPr="007860D1" w:rsidRDefault="005A51B2" w:rsidP="007860D1">
            <w:pPr>
              <w:pStyle w:val="a9"/>
              <w:jc w:val="both"/>
              <w:rPr>
                <w:rFonts w:ascii="Times New Roman" w:hAnsi="Times New Roman" w:cs="Times New Roman"/>
                <w:sz w:val="28"/>
                <w:szCs w:val="28"/>
                <w:lang w:val="uk-UA" w:eastAsia="uk-UA"/>
              </w:rPr>
            </w:pPr>
            <w:r w:rsidRPr="007860D1">
              <w:rPr>
                <w:rFonts w:ascii="Times New Roman" w:hAnsi="Times New Roman" w:cs="Times New Roman"/>
                <w:sz w:val="28"/>
                <w:szCs w:val="28"/>
                <w:lang w:val="uk-UA" w:eastAsia="uk-UA"/>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350B54" w:rsidRPr="007860D1" w:rsidRDefault="005A51B2" w:rsidP="007860D1">
            <w:pPr>
              <w:pStyle w:val="a9"/>
              <w:jc w:val="both"/>
              <w:rPr>
                <w:rFonts w:ascii="Times New Roman" w:hAnsi="Times New Roman" w:cs="Times New Roman"/>
                <w:sz w:val="28"/>
                <w:szCs w:val="28"/>
                <w:lang w:val="uk-UA" w:eastAsia="uk-UA"/>
              </w:rPr>
            </w:pPr>
            <w:r w:rsidRPr="007860D1">
              <w:rPr>
                <w:rFonts w:ascii="Times New Roman" w:hAnsi="Times New Roman" w:cs="Times New Roman"/>
                <w:sz w:val="28"/>
                <w:szCs w:val="28"/>
                <w:lang w:val="uk-UA" w:eastAsia="uk-UA"/>
              </w:rPr>
              <w:t>інші надбавки та доплати (відповідно до статей 50, 52 Закону України «Про державну службу») – у разі встановлення.</w:t>
            </w:r>
          </w:p>
          <w:p w:rsidR="00065886" w:rsidRPr="002F6494" w:rsidRDefault="00065886" w:rsidP="002F6494">
            <w:pPr>
              <w:pStyle w:val="a9"/>
              <w:jc w:val="both"/>
              <w:rPr>
                <w:rFonts w:ascii="Times New Roman" w:hAnsi="Times New Roman" w:cs="Times New Roman"/>
                <w:sz w:val="28"/>
                <w:szCs w:val="28"/>
                <w:lang w:val="uk-UA" w:eastAsia="uk-UA"/>
              </w:rPr>
            </w:pPr>
          </w:p>
        </w:tc>
      </w:tr>
      <w:tr w:rsidR="005A51B2" w:rsidRPr="002F6494" w:rsidTr="00853EFF">
        <w:tc>
          <w:tcPr>
            <w:tcW w:w="2779" w:type="dxa"/>
            <w:gridSpan w:val="2"/>
            <w:tcBorders>
              <w:top w:val="single" w:sz="4" w:space="0" w:color="auto"/>
              <w:left w:val="single" w:sz="4" w:space="0" w:color="auto"/>
              <w:bottom w:val="single" w:sz="4" w:space="0" w:color="auto"/>
              <w:right w:val="single" w:sz="4" w:space="0" w:color="auto"/>
            </w:tcBorders>
          </w:tcPr>
          <w:p w:rsidR="007860D1" w:rsidRPr="002F6494" w:rsidRDefault="005A51B2" w:rsidP="002F6494">
            <w:pPr>
              <w:widowControl w:val="0"/>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color w:val="000000"/>
                <w:sz w:val="28"/>
                <w:szCs w:val="28"/>
                <w:lang w:val="uk-UA" w:eastAsia="ru-RU"/>
              </w:rPr>
              <w:t>Інформація про строковість чи безстроковість призначення на посаду</w:t>
            </w:r>
          </w:p>
        </w:tc>
        <w:tc>
          <w:tcPr>
            <w:tcW w:w="6569" w:type="dxa"/>
            <w:tcBorders>
              <w:top w:val="single" w:sz="4" w:space="0" w:color="auto"/>
              <w:left w:val="single" w:sz="4" w:space="0" w:color="auto"/>
              <w:bottom w:val="single" w:sz="4" w:space="0" w:color="auto"/>
              <w:right w:val="single" w:sz="4" w:space="0" w:color="auto"/>
            </w:tcBorders>
            <w:hideMark/>
          </w:tcPr>
          <w:p w:rsidR="005A51B2" w:rsidRPr="002F6494" w:rsidRDefault="005A51B2" w:rsidP="002F6494">
            <w:pPr>
              <w:widowControl w:val="0"/>
              <w:overflowPunct w:val="0"/>
              <w:autoSpaceDE w:val="0"/>
              <w:autoSpaceDN w:val="0"/>
              <w:adjustRightInd w:val="0"/>
              <w:spacing w:after="0" w:line="240" w:lineRule="auto"/>
              <w:ind w:firstLine="21"/>
              <w:jc w:val="both"/>
              <w:rPr>
                <w:rFonts w:ascii="Times New Roman" w:eastAsia="Times New Roman" w:hAnsi="Times New Roman" w:cs="Times New Roman"/>
                <w:sz w:val="28"/>
                <w:szCs w:val="28"/>
                <w:lang w:val="uk-UA" w:eastAsia="ru-RU"/>
              </w:rPr>
            </w:pPr>
            <w:r w:rsidRPr="002F6494">
              <w:rPr>
                <w:rFonts w:ascii="Times New Roman" w:eastAsia="Times New Roman" w:hAnsi="Times New Roman" w:cs="Times New Roman"/>
                <w:sz w:val="28"/>
                <w:szCs w:val="28"/>
                <w:lang w:val="uk-UA" w:eastAsia="ru-RU"/>
              </w:rPr>
              <w:t>Безстроково</w:t>
            </w:r>
          </w:p>
          <w:p w:rsidR="005A51B2" w:rsidRPr="002F6494" w:rsidRDefault="005A51B2" w:rsidP="002F6494">
            <w:pPr>
              <w:widowControl w:val="0"/>
              <w:overflowPunct w:val="0"/>
              <w:autoSpaceDE w:val="0"/>
              <w:autoSpaceDN w:val="0"/>
              <w:adjustRightInd w:val="0"/>
              <w:spacing w:after="0" w:line="240" w:lineRule="auto"/>
              <w:ind w:firstLine="21"/>
              <w:jc w:val="both"/>
              <w:rPr>
                <w:rFonts w:ascii="Times New Roman" w:eastAsia="WenQuanYi Micro Hei" w:hAnsi="Times New Roman" w:cs="Times New Roman"/>
                <w:color w:val="000000"/>
                <w:sz w:val="28"/>
                <w:szCs w:val="28"/>
                <w:lang w:val="uk-UA" w:eastAsia="ru-RU"/>
              </w:rPr>
            </w:pPr>
          </w:p>
        </w:tc>
      </w:tr>
      <w:tr w:rsidR="005A51B2" w:rsidRPr="00E310D1" w:rsidTr="00853EFF">
        <w:tc>
          <w:tcPr>
            <w:tcW w:w="2779" w:type="dxa"/>
            <w:gridSpan w:val="2"/>
            <w:tcBorders>
              <w:top w:val="single" w:sz="4" w:space="0" w:color="auto"/>
              <w:left w:val="single" w:sz="4" w:space="0" w:color="auto"/>
              <w:bottom w:val="single" w:sz="4" w:space="0" w:color="auto"/>
              <w:right w:val="single" w:sz="4" w:space="0" w:color="auto"/>
            </w:tcBorders>
            <w:hideMark/>
          </w:tcPr>
          <w:p w:rsidR="005A51B2" w:rsidRPr="002F6494" w:rsidRDefault="005A51B2" w:rsidP="002F6494">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color w:val="000000"/>
                <w:sz w:val="28"/>
                <w:szCs w:val="28"/>
                <w:lang w:val="uk-UA" w:eastAsia="ru-RU"/>
              </w:rPr>
              <w:t>Перелік документів, необхідних для участі в конкурсі, та строк їх подання</w:t>
            </w:r>
          </w:p>
        </w:tc>
        <w:tc>
          <w:tcPr>
            <w:tcW w:w="6569" w:type="dxa"/>
            <w:tcBorders>
              <w:top w:val="single" w:sz="4" w:space="0" w:color="auto"/>
              <w:left w:val="single" w:sz="4" w:space="0" w:color="auto"/>
              <w:bottom w:val="single" w:sz="4" w:space="0" w:color="auto"/>
              <w:right w:val="single" w:sz="4" w:space="0" w:color="auto"/>
            </w:tcBorders>
            <w:hideMark/>
          </w:tcPr>
          <w:p w:rsidR="005A51B2" w:rsidRPr="002F6494" w:rsidRDefault="005A51B2" w:rsidP="002F6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Arial Unicode MS" w:hAnsi="Times New Roman" w:cs="Times New Roman"/>
                <w:bCs/>
                <w:sz w:val="28"/>
                <w:szCs w:val="28"/>
                <w:lang w:val="uk-UA" w:eastAsia="ru-RU"/>
              </w:rPr>
            </w:pPr>
            <w:r w:rsidRPr="002F6494">
              <w:rPr>
                <w:rFonts w:ascii="Times New Roman" w:eastAsia="Arial Unicode MS" w:hAnsi="Times New Roman" w:cs="Times New Roman"/>
                <w:bCs/>
                <w:sz w:val="28"/>
                <w:szCs w:val="28"/>
                <w:lang w:val="uk-UA" w:eastAsia="ru-RU"/>
              </w:rPr>
              <w:t>1) копія паспорта громадянина України;</w:t>
            </w:r>
          </w:p>
          <w:p w:rsidR="005A51B2" w:rsidRPr="002F6494" w:rsidRDefault="005A51B2" w:rsidP="002F6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Arial Unicode MS" w:hAnsi="Times New Roman" w:cs="Times New Roman"/>
                <w:bCs/>
                <w:sz w:val="28"/>
                <w:szCs w:val="28"/>
                <w:lang w:val="uk-UA" w:eastAsia="ru-RU"/>
              </w:rPr>
            </w:pPr>
            <w:r w:rsidRPr="002F6494">
              <w:rPr>
                <w:rFonts w:ascii="Times New Roman" w:eastAsia="Arial Unicode MS" w:hAnsi="Times New Roman" w:cs="Times New Roman"/>
                <w:bCs/>
                <w:sz w:val="28"/>
                <w:szCs w:val="28"/>
                <w:lang w:val="uk-UA" w:eastAsia="ru-RU"/>
              </w:rPr>
              <w:t xml:space="preserve">2) письмова заява про участь у конкурсі із зазначенням основних мотивів щодо зайняття посади державної служби, до якої додається резюме у </w:t>
            </w:r>
            <w:r w:rsidRPr="002F6494">
              <w:rPr>
                <w:rFonts w:ascii="Times New Roman" w:eastAsia="Arial Unicode MS" w:hAnsi="Times New Roman" w:cs="Times New Roman"/>
                <w:bCs/>
                <w:sz w:val="28"/>
                <w:szCs w:val="28"/>
                <w:lang w:val="uk-UA" w:eastAsia="ru-RU"/>
              </w:rPr>
              <w:lastRenderedPageBreak/>
              <w:t>довільній формі;</w:t>
            </w:r>
          </w:p>
          <w:p w:rsidR="005A51B2" w:rsidRPr="002F6494" w:rsidRDefault="005A51B2" w:rsidP="002F6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Arial Unicode MS" w:hAnsi="Times New Roman" w:cs="Times New Roman"/>
                <w:bCs/>
                <w:sz w:val="28"/>
                <w:szCs w:val="28"/>
                <w:lang w:val="uk-UA" w:eastAsia="ru-RU"/>
              </w:rPr>
            </w:pPr>
            <w:r w:rsidRPr="002F6494">
              <w:rPr>
                <w:rFonts w:ascii="Times New Roman" w:eastAsia="Arial Unicode MS" w:hAnsi="Times New Roman" w:cs="Times New Roman"/>
                <w:bCs/>
                <w:sz w:val="28"/>
                <w:szCs w:val="28"/>
                <w:lang w:val="uk-UA" w:eastAsia="ru-RU"/>
              </w:rPr>
              <w:t xml:space="preserve">3) </w:t>
            </w:r>
            <w:r w:rsidRPr="002F6494">
              <w:rPr>
                <w:rFonts w:ascii="Times New Roman" w:eastAsia="Times New Roman" w:hAnsi="Times New Roman" w:cs="Times New Roman"/>
                <w:bCs/>
                <w:sz w:val="28"/>
                <w:szCs w:val="28"/>
                <w:lang w:val="uk-UA" w:eastAsia="ru-RU"/>
              </w:rPr>
              <w:t>письмова заява, де особа, яка виявила бажання взяти участь у конкурсі,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r w:rsidRPr="002F6494">
              <w:rPr>
                <w:rFonts w:ascii="Times New Roman" w:eastAsia="Arial Unicode MS" w:hAnsi="Times New Roman" w:cs="Times New Roman"/>
                <w:bCs/>
                <w:sz w:val="28"/>
                <w:szCs w:val="28"/>
                <w:lang w:val="uk-UA" w:eastAsia="ru-RU"/>
              </w:rPr>
              <w:t>;</w:t>
            </w:r>
          </w:p>
          <w:p w:rsidR="005A51B2" w:rsidRPr="002F6494" w:rsidRDefault="005A51B2" w:rsidP="002F6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Arial Unicode MS" w:hAnsi="Times New Roman" w:cs="Times New Roman"/>
                <w:bCs/>
                <w:sz w:val="28"/>
                <w:szCs w:val="28"/>
                <w:lang w:val="uk-UA" w:eastAsia="ru-RU"/>
              </w:rPr>
            </w:pPr>
            <w:r w:rsidRPr="002F6494">
              <w:rPr>
                <w:rFonts w:ascii="Times New Roman" w:eastAsia="Arial Unicode MS" w:hAnsi="Times New Roman" w:cs="Times New Roman"/>
                <w:bCs/>
                <w:sz w:val="28"/>
                <w:szCs w:val="28"/>
                <w:lang w:val="uk-UA" w:eastAsia="ru-RU"/>
              </w:rPr>
              <w:t>4) копія (копії) документа (документів) про освіту;</w:t>
            </w:r>
          </w:p>
          <w:p w:rsidR="005A51B2" w:rsidRPr="002F6494" w:rsidRDefault="005A51B2" w:rsidP="002F6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Arial Unicode MS" w:hAnsi="Times New Roman" w:cs="Times New Roman"/>
                <w:bCs/>
                <w:sz w:val="28"/>
                <w:szCs w:val="28"/>
                <w:lang w:val="uk-UA" w:eastAsia="ru-RU"/>
              </w:rPr>
            </w:pPr>
            <w:r w:rsidRPr="002F6494">
              <w:rPr>
                <w:rFonts w:ascii="Times New Roman" w:eastAsia="Arial Unicode MS" w:hAnsi="Times New Roman" w:cs="Times New Roman"/>
                <w:bCs/>
                <w:sz w:val="28"/>
                <w:szCs w:val="28"/>
                <w:lang w:val="uk-UA" w:eastAsia="ru-RU"/>
              </w:rPr>
              <w:t xml:space="preserve">5) оригінал посвідчення атестації щодо вільного володіння державною мовою; </w:t>
            </w:r>
          </w:p>
          <w:p w:rsidR="005A51B2" w:rsidRPr="002F6494" w:rsidRDefault="005A51B2" w:rsidP="002F6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Arial Unicode MS" w:hAnsi="Times New Roman" w:cs="Times New Roman"/>
                <w:bCs/>
                <w:sz w:val="28"/>
                <w:szCs w:val="28"/>
                <w:lang w:val="uk-UA" w:eastAsia="ru-RU"/>
              </w:rPr>
            </w:pPr>
            <w:r w:rsidRPr="002F6494">
              <w:rPr>
                <w:rFonts w:ascii="Times New Roman" w:eastAsia="Arial Unicode MS" w:hAnsi="Times New Roman" w:cs="Times New Roman"/>
                <w:bCs/>
                <w:sz w:val="28"/>
                <w:szCs w:val="28"/>
                <w:lang w:val="uk-UA" w:eastAsia="ru-RU"/>
              </w:rPr>
              <w:t>6) заповнена особова картка встановленого зразка;</w:t>
            </w:r>
          </w:p>
          <w:p w:rsidR="005A51B2" w:rsidRPr="002F6494" w:rsidRDefault="005A51B2" w:rsidP="002F6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Arial Unicode MS" w:hAnsi="Times New Roman" w:cs="Times New Roman"/>
                <w:bCs/>
                <w:sz w:val="28"/>
                <w:szCs w:val="28"/>
                <w:lang w:val="uk-UA" w:eastAsia="ru-RU"/>
              </w:rPr>
            </w:pPr>
            <w:r w:rsidRPr="002F6494">
              <w:rPr>
                <w:rFonts w:ascii="Times New Roman" w:eastAsia="Arial Unicode MS" w:hAnsi="Times New Roman" w:cs="Times New Roman"/>
                <w:bCs/>
                <w:sz w:val="28"/>
                <w:szCs w:val="28"/>
                <w:lang w:val="uk-UA" w:eastAsia="ru-RU"/>
              </w:rPr>
              <w:t>7) декларація особи, уповноваженої на виконання функцій держави або місцевого самоврядування, за минулий рік (надається у вигляді роздрукованого примірника заповненої декларації на офіційному веб-сайті НАЗК).</w:t>
            </w:r>
          </w:p>
          <w:p w:rsidR="005A51B2" w:rsidRPr="002F6494" w:rsidRDefault="005A51B2" w:rsidP="002F6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69"/>
              <w:jc w:val="both"/>
              <w:rPr>
                <w:rFonts w:ascii="Times New Roman" w:eastAsia="Arial Unicode MS" w:hAnsi="Times New Roman" w:cs="Times New Roman"/>
                <w:bCs/>
                <w:sz w:val="28"/>
                <w:szCs w:val="28"/>
                <w:lang w:val="uk-UA" w:eastAsia="ru-RU"/>
              </w:rPr>
            </w:pPr>
            <w:r w:rsidRPr="002F6494">
              <w:rPr>
                <w:rFonts w:ascii="Times New Roman" w:eastAsia="Arial Unicode MS" w:hAnsi="Times New Roman" w:cs="Times New Roman"/>
                <w:bCs/>
                <w:sz w:val="28"/>
                <w:szCs w:val="28"/>
                <w:lang w:val="uk-UA" w:eastAsia="ru-RU"/>
              </w:rPr>
              <w:t>Особа, яка бажає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5A51B2" w:rsidRPr="002F6494" w:rsidRDefault="005A51B2" w:rsidP="002F6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69"/>
              <w:jc w:val="both"/>
              <w:rPr>
                <w:rFonts w:ascii="Times New Roman" w:eastAsia="Arial Unicode MS" w:hAnsi="Times New Roman" w:cs="Times New Roman"/>
                <w:bCs/>
                <w:sz w:val="28"/>
                <w:szCs w:val="28"/>
                <w:lang w:val="uk-UA" w:eastAsia="ru-RU"/>
              </w:rPr>
            </w:pPr>
            <w:r w:rsidRPr="002F6494">
              <w:rPr>
                <w:rFonts w:ascii="Times New Roman" w:eastAsia="Arial Unicode MS" w:hAnsi="Times New Roman" w:cs="Times New Roman"/>
                <w:bCs/>
                <w:sz w:val="28"/>
                <w:szCs w:val="28"/>
                <w:lang w:val="uk-UA" w:eastAsia="ru-RU"/>
              </w:rPr>
              <w:t>Особа, яка бажає взяти участь у конкурсі, має інвалідність та потребує у зв'язку з цим розумного пристосування, подає заяву про забезпечення в установленому порядку розумного пристосування.</w:t>
            </w:r>
          </w:p>
          <w:p w:rsidR="005A51B2" w:rsidRPr="002F6494" w:rsidRDefault="005A51B2" w:rsidP="002F649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p>
          <w:p w:rsidR="005A51B2" w:rsidRPr="002F6494" w:rsidRDefault="005A51B2" w:rsidP="002F649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2F6494">
              <w:rPr>
                <w:rFonts w:ascii="Times New Roman" w:eastAsia="Times New Roman" w:hAnsi="Times New Roman" w:cs="Times New Roman"/>
                <w:bCs/>
                <w:sz w:val="28"/>
                <w:szCs w:val="28"/>
                <w:lang w:val="uk-UA" w:eastAsia="ru-RU"/>
              </w:rPr>
              <w:t xml:space="preserve">Документи подаються до </w:t>
            </w:r>
            <w:r w:rsidR="004B51AA">
              <w:rPr>
                <w:rFonts w:ascii="Times New Roman" w:eastAsia="Times New Roman" w:hAnsi="Times New Roman" w:cs="Times New Roman"/>
                <w:bCs/>
                <w:sz w:val="28"/>
                <w:szCs w:val="28"/>
                <w:lang w:val="uk-UA" w:eastAsia="ru-RU"/>
              </w:rPr>
              <w:t>18</w:t>
            </w:r>
            <w:r w:rsidRPr="002F6494">
              <w:rPr>
                <w:rFonts w:ascii="Times New Roman" w:eastAsia="Times New Roman" w:hAnsi="Times New Roman" w:cs="Times New Roman"/>
                <w:bCs/>
                <w:sz w:val="28"/>
                <w:szCs w:val="28"/>
                <w:lang w:val="uk-UA" w:eastAsia="ru-RU"/>
              </w:rPr>
              <w:t xml:space="preserve"> год</w:t>
            </w:r>
            <w:r w:rsidRPr="009E4112">
              <w:rPr>
                <w:rFonts w:ascii="Times New Roman" w:eastAsia="Times New Roman" w:hAnsi="Times New Roman" w:cs="Times New Roman"/>
                <w:bCs/>
                <w:sz w:val="28"/>
                <w:szCs w:val="28"/>
                <w:lang w:val="uk-UA" w:eastAsia="ru-RU"/>
              </w:rPr>
              <w:t xml:space="preserve">. </w:t>
            </w:r>
            <w:r w:rsidR="004B51AA">
              <w:rPr>
                <w:rFonts w:ascii="Times New Roman" w:eastAsia="Times New Roman" w:hAnsi="Times New Roman" w:cs="Times New Roman"/>
                <w:bCs/>
                <w:sz w:val="28"/>
                <w:szCs w:val="28"/>
                <w:lang w:val="uk-UA" w:eastAsia="ru-RU"/>
              </w:rPr>
              <w:t>00</w:t>
            </w:r>
            <w:r w:rsidRPr="002F6494">
              <w:rPr>
                <w:rFonts w:ascii="Times New Roman" w:eastAsia="Times New Roman" w:hAnsi="Times New Roman" w:cs="Times New Roman"/>
                <w:bCs/>
                <w:sz w:val="28"/>
                <w:szCs w:val="28"/>
                <w:lang w:val="uk-UA" w:eastAsia="ru-RU"/>
              </w:rPr>
              <w:t xml:space="preserve"> хв. </w:t>
            </w:r>
          </w:p>
          <w:p w:rsidR="00350B54" w:rsidRDefault="00E310D1" w:rsidP="00960347">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01</w:t>
            </w:r>
            <w:r w:rsidR="009E4112" w:rsidRPr="009E4112">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квітня</w:t>
            </w:r>
            <w:r w:rsidR="005A51B2" w:rsidRPr="002F6494">
              <w:rPr>
                <w:rFonts w:ascii="Times New Roman" w:eastAsia="Times New Roman" w:hAnsi="Times New Roman" w:cs="Times New Roman"/>
                <w:bCs/>
                <w:sz w:val="28"/>
                <w:szCs w:val="28"/>
                <w:lang w:val="uk-UA" w:eastAsia="ru-RU"/>
              </w:rPr>
              <w:t xml:space="preserve"> 201</w:t>
            </w:r>
            <w:r w:rsidR="00960347">
              <w:rPr>
                <w:rFonts w:ascii="Times New Roman" w:eastAsia="Times New Roman" w:hAnsi="Times New Roman" w:cs="Times New Roman"/>
                <w:bCs/>
                <w:sz w:val="28"/>
                <w:szCs w:val="28"/>
                <w:lang w:val="uk-UA" w:eastAsia="ru-RU"/>
              </w:rPr>
              <w:t>9</w:t>
            </w:r>
            <w:r w:rsidR="005A51B2" w:rsidRPr="002F6494">
              <w:rPr>
                <w:rFonts w:ascii="Times New Roman" w:eastAsia="Times New Roman" w:hAnsi="Times New Roman" w:cs="Times New Roman"/>
                <w:bCs/>
                <w:sz w:val="28"/>
                <w:szCs w:val="28"/>
                <w:lang w:val="uk-UA" w:eastAsia="ru-RU"/>
              </w:rPr>
              <w:t xml:space="preserve"> року</w:t>
            </w:r>
            <w:bookmarkStart w:id="1" w:name="n301"/>
            <w:bookmarkEnd w:id="1"/>
            <w:r w:rsidR="005A51B2" w:rsidRPr="002F6494">
              <w:rPr>
                <w:rFonts w:ascii="Times New Roman" w:eastAsia="Times New Roman" w:hAnsi="Times New Roman" w:cs="Times New Roman"/>
                <w:bCs/>
                <w:sz w:val="28"/>
                <w:szCs w:val="28"/>
                <w:lang w:val="uk-UA" w:eastAsia="ru-RU"/>
              </w:rPr>
              <w:t xml:space="preserve">, за </w:t>
            </w:r>
            <w:proofErr w:type="spellStart"/>
            <w:r w:rsidR="005A51B2" w:rsidRPr="002F6494">
              <w:rPr>
                <w:rFonts w:ascii="Times New Roman" w:eastAsia="Times New Roman" w:hAnsi="Times New Roman" w:cs="Times New Roman"/>
                <w:bCs/>
                <w:sz w:val="28"/>
                <w:szCs w:val="28"/>
                <w:lang w:val="uk-UA" w:eastAsia="ru-RU"/>
              </w:rPr>
              <w:t>адресою</w:t>
            </w:r>
            <w:proofErr w:type="spellEnd"/>
            <w:r w:rsidR="005A51B2" w:rsidRPr="002F6494">
              <w:rPr>
                <w:rFonts w:ascii="Times New Roman" w:eastAsia="Times New Roman" w:hAnsi="Times New Roman" w:cs="Times New Roman"/>
                <w:bCs/>
                <w:sz w:val="28"/>
                <w:szCs w:val="28"/>
                <w:lang w:val="uk-UA" w:eastAsia="ru-RU"/>
              </w:rPr>
              <w:t xml:space="preserve">: м. Київ, </w:t>
            </w:r>
            <w:r w:rsidR="00960347">
              <w:rPr>
                <w:rFonts w:ascii="Times New Roman" w:eastAsia="Times New Roman" w:hAnsi="Times New Roman" w:cs="Times New Roman"/>
                <w:bCs/>
                <w:sz w:val="28"/>
                <w:szCs w:val="28"/>
                <w:lang w:val="uk-UA" w:eastAsia="ru-RU"/>
              </w:rPr>
              <w:t xml:space="preserve">                                 </w:t>
            </w:r>
            <w:r w:rsidR="002F6494">
              <w:rPr>
                <w:rFonts w:ascii="Times New Roman" w:eastAsia="Times New Roman" w:hAnsi="Times New Roman" w:cs="Times New Roman"/>
                <w:bCs/>
                <w:sz w:val="28"/>
                <w:szCs w:val="28"/>
                <w:lang w:val="uk-UA" w:eastAsia="ru-RU"/>
              </w:rPr>
              <w:t>вул. Преображенська, 25</w:t>
            </w:r>
          </w:p>
          <w:p w:rsidR="00065886" w:rsidRPr="002F6494" w:rsidRDefault="00065886" w:rsidP="00960347">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p>
        </w:tc>
      </w:tr>
      <w:tr w:rsidR="005A51B2" w:rsidRPr="00332C7D" w:rsidTr="00853EFF">
        <w:tc>
          <w:tcPr>
            <w:tcW w:w="2779" w:type="dxa"/>
            <w:gridSpan w:val="2"/>
            <w:tcBorders>
              <w:top w:val="single" w:sz="4" w:space="0" w:color="auto"/>
              <w:left w:val="single" w:sz="4" w:space="0" w:color="auto"/>
              <w:bottom w:val="single" w:sz="4" w:space="0" w:color="auto"/>
              <w:right w:val="single" w:sz="4" w:space="0" w:color="auto"/>
            </w:tcBorders>
            <w:hideMark/>
          </w:tcPr>
          <w:p w:rsidR="005A51B2" w:rsidRPr="002F6494" w:rsidRDefault="005A51B2" w:rsidP="002F6494">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2F6494">
              <w:rPr>
                <w:rFonts w:ascii="Times New Roman" w:hAnsi="Times New Roman" w:cs="Times New Roman"/>
                <w:color w:val="000000"/>
                <w:sz w:val="28"/>
                <w:szCs w:val="28"/>
                <w:lang w:val="uk-UA"/>
              </w:rPr>
              <w:lastRenderedPageBreak/>
              <w:t>Місце, час та дата початку проведення конкурсу</w:t>
            </w:r>
          </w:p>
        </w:tc>
        <w:tc>
          <w:tcPr>
            <w:tcW w:w="6569" w:type="dxa"/>
            <w:tcBorders>
              <w:top w:val="single" w:sz="4" w:space="0" w:color="auto"/>
              <w:left w:val="single" w:sz="4" w:space="0" w:color="auto"/>
              <w:bottom w:val="single" w:sz="4" w:space="0" w:color="auto"/>
              <w:right w:val="single" w:sz="4" w:space="0" w:color="auto"/>
            </w:tcBorders>
          </w:tcPr>
          <w:p w:rsidR="005A51B2" w:rsidRPr="002F6494" w:rsidRDefault="005A51B2" w:rsidP="002F6494">
            <w:pPr>
              <w:widowControl w:val="0"/>
              <w:autoSpaceDE w:val="0"/>
              <w:autoSpaceDN w:val="0"/>
              <w:adjustRightInd w:val="0"/>
              <w:spacing w:after="0" w:line="240" w:lineRule="auto"/>
              <w:jc w:val="both"/>
              <w:rPr>
                <w:rFonts w:ascii="Times New Roman" w:eastAsia="Arial Unicode MS" w:hAnsi="Times New Roman" w:cs="Times New Roman"/>
                <w:bCs/>
                <w:sz w:val="28"/>
                <w:szCs w:val="28"/>
                <w:lang w:val="uk-UA" w:eastAsia="ru-RU"/>
              </w:rPr>
            </w:pPr>
            <w:r w:rsidRPr="002F6494">
              <w:rPr>
                <w:rFonts w:ascii="Times New Roman" w:eastAsia="Arial Unicode MS" w:hAnsi="Times New Roman" w:cs="Times New Roman"/>
                <w:bCs/>
                <w:sz w:val="28"/>
                <w:szCs w:val="28"/>
                <w:lang w:val="uk-UA" w:eastAsia="ru-RU"/>
              </w:rPr>
              <w:t xml:space="preserve">м. Київ, проспект Перемоги, 14, адміністративна будівля Міністерства інфраструктури України. </w:t>
            </w:r>
          </w:p>
          <w:p w:rsidR="007860D1" w:rsidRPr="002F6494" w:rsidRDefault="005A51B2" w:rsidP="002F6494">
            <w:pPr>
              <w:widowControl w:val="0"/>
              <w:autoSpaceDE w:val="0"/>
              <w:autoSpaceDN w:val="0"/>
              <w:adjustRightInd w:val="0"/>
              <w:spacing w:after="0" w:line="240" w:lineRule="auto"/>
              <w:jc w:val="both"/>
              <w:rPr>
                <w:rFonts w:ascii="Times New Roman" w:eastAsia="Arial Unicode MS" w:hAnsi="Times New Roman" w:cs="Times New Roman"/>
                <w:bCs/>
                <w:sz w:val="28"/>
                <w:szCs w:val="28"/>
                <w:lang w:val="uk-UA" w:eastAsia="ru-RU"/>
              </w:rPr>
            </w:pPr>
            <w:r w:rsidRPr="002F6494">
              <w:rPr>
                <w:rFonts w:ascii="Times New Roman" w:eastAsia="Arial Unicode MS" w:hAnsi="Times New Roman" w:cs="Times New Roman"/>
                <w:bCs/>
                <w:sz w:val="28"/>
                <w:szCs w:val="28"/>
                <w:lang w:val="uk-UA" w:eastAsia="ru-RU"/>
              </w:rPr>
              <w:t xml:space="preserve">о 10 годині 00 хвилин </w:t>
            </w:r>
            <w:r w:rsidR="00E310D1">
              <w:rPr>
                <w:rFonts w:ascii="Times New Roman" w:eastAsia="Arial Unicode MS" w:hAnsi="Times New Roman" w:cs="Times New Roman"/>
                <w:bCs/>
                <w:sz w:val="28"/>
                <w:szCs w:val="28"/>
                <w:lang w:val="uk-UA" w:eastAsia="ru-RU"/>
              </w:rPr>
              <w:t>04</w:t>
            </w:r>
            <w:r w:rsidR="009E4112" w:rsidRPr="009E4112">
              <w:rPr>
                <w:rFonts w:ascii="Times New Roman" w:eastAsia="Arial Unicode MS" w:hAnsi="Times New Roman" w:cs="Times New Roman"/>
                <w:bCs/>
                <w:sz w:val="28"/>
                <w:szCs w:val="28"/>
                <w:lang w:val="uk-UA" w:eastAsia="ru-RU"/>
              </w:rPr>
              <w:t xml:space="preserve"> </w:t>
            </w:r>
            <w:r w:rsidR="00E310D1">
              <w:rPr>
                <w:rFonts w:ascii="Times New Roman" w:eastAsia="Arial Unicode MS" w:hAnsi="Times New Roman" w:cs="Times New Roman"/>
                <w:bCs/>
                <w:sz w:val="28"/>
                <w:szCs w:val="28"/>
                <w:lang w:val="uk-UA" w:eastAsia="ru-RU"/>
              </w:rPr>
              <w:t>квітня</w:t>
            </w:r>
            <w:r w:rsidRPr="002F6494">
              <w:rPr>
                <w:rFonts w:ascii="Times New Roman" w:eastAsia="Arial Unicode MS" w:hAnsi="Times New Roman" w:cs="Times New Roman"/>
                <w:bCs/>
                <w:sz w:val="28"/>
                <w:szCs w:val="28"/>
                <w:lang w:val="uk-UA" w:eastAsia="ru-RU"/>
              </w:rPr>
              <w:t xml:space="preserve"> 201</w:t>
            </w:r>
            <w:r w:rsidR="00960347">
              <w:rPr>
                <w:rFonts w:ascii="Times New Roman" w:eastAsia="Arial Unicode MS" w:hAnsi="Times New Roman" w:cs="Times New Roman"/>
                <w:bCs/>
                <w:sz w:val="28"/>
                <w:szCs w:val="28"/>
                <w:lang w:val="uk-UA" w:eastAsia="ru-RU"/>
              </w:rPr>
              <w:t>9</w:t>
            </w:r>
            <w:r w:rsidRPr="002F6494">
              <w:rPr>
                <w:rFonts w:ascii="Times New Roman" w:eastAsia="Arial Unicode MS" w:hAnsi="Times New Roman" w:cs="Times New Roman"/>
                <w:bCs/>
                <w:sz w:val="28"/>
                <w:szCs w:val="28"/>
                <w:lang w:val="uk-UA" w:eastAsia="ru-RU"/>
              </w:rPr>
              <w:t xml:space="preserve"> року (тестування)</w:t>
            </w:r>
            <w:bookmarkStart w:id="2" w:name="n302"/>
            <w:bookmarkStart w:id="3" w:name="n303"/>
            <w:bookmarkEnd w:id="2"/>
            <w:bookmarkEnd w:id="3"/>
            <w:r w:rsidRPr="002F6494">
              <w:rPr>
                <w:rFonts w:ascii="Times New Roman" w:eastAsia="Arial Unicode MS" w:hAnsi="Times New Roman" w:cs="Times New Roman"/>
                <w:bCs/>
                <w:sz w:val="28"/>
                <w:szCs w:val="28"/>
                <w:lang w:val="uk-UA" w:eastAsia="ru-RU"/>
              </w:rPr>
              <w:t>.</w:t>
            </w:r>
          </w:p>
        </w:tc>
      </w:tr>
      <w:tr w:rsidR="005A51B2" w:rsidRPr="00332C7D" w:rsidTr="00853EFF">
        <w:tc>
          <w:tcPr>
            <w:tcW w:w="2779" w:type="dxa"/>
            <w:gridSpan w:val="2"/>
            <w:tcBorders>
              <w:top w:val="single" w:sz="4" w:space="0" w:color="auto"/>
              <w:left w:val="single" w:sz="4" w:space="0" w:color="auto"/>
              <w:bottom w:val="single" w:sz="4" w:space="0" w:color="auto"/>
              <w:right w:val="single" w:sz="4" w:space="0" w:color="auto"/>
            </w:tcBorders>
            <w:hideMark/>
          </w:tcPr>
          <w:p w:rsidR="007863A5" w:rsidRPr="002F6494" w:rsidRDefault="005A51B2" w:rsidP="002F6494">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color w:val="000000"/>
                <w:sz w:val="28"/>
                <w:szCs w:val="28"/>
                <w:lang w:val="uk-UA" w:eastAsia="ru-RU"/>
              </w:rPr>
              <w:t xml:space="preserve">Прізвище, ім’я та по батькові, номер телефону та адреса електронної пошти особи, яка надає додаткову </w:t>
            </w:r>
            <w:r w:rsidRPr="002F6494">
              <w:rPr>
                <w:rFonts w:ascii="Times New Roman" w:eastAsia="Times New Roman" w:hAnsi="Times New Roman" w:cs="Times New Roman"/>
                <w:color w:val="000000"/>
                <w:sz w:val="28"/>
                <w:szCs w:val="28"/>
                <w:lang w:val="uk-UA" w:eastAsia="ru-RU"/>
              </w:rPr>
              <w:lastRenderedPageBreak/>
              <w:t>інформацію з питань проведення конкурсу</w:t>
            </w:r>
          </w:p>
        </w:tc>
        <w:tc>
          <w:tcPr>
            <w:tcW w:w="6569" w:type="dxa"/>
            <w:tcBorders>
              <w:top w:val="single" w:sz="4" w:space="0" w:color="auto"/>
              <w:left w:val="single" w:sz="4" w:space="0" w:color="auto"/>
              <w:bottom w:val="single" w:sz="4" w:space="0" w:color="auto"/>
              <w:right w:val="single" w:sz="4" w:space="0" w:color="auto"/>
            </w:tcBorders>
          </w:tcPr>
          <w:p w:rsidR="005A51B2" w:rsidRPr="002F6494" w:rsidRDefault="005A51B2" w:rsidP="002F6494">
            <w:pPr>
              <w:widowControl w:val="0"/>
              <w:autoSpaceDE w:val="0"/>
              <w:autoSpaceDN w:val="0"/>
              <w:adjustRightInd w:val="0"/>
              <w:spacing w:after="0" w:line="240" w:lineRule="auto"/>
              <w:jc w:val="both"/>
              <w:rPr>
                <w:rFonts w:ascii="Times New Roman" w:eastAsia="Arial Unicode MS" w:hAnsi="Times New Roman" w:cs="Times New Roman"/>
                <w:bCs/>
                <w:color w:val="000000" w:themeColor="text1"/>
                <w:sz w:val="28"/>
                <w:szCs w:val="28"/>
                <w:lang w:val="uk-UA" w:eastAsia="ru-RU"/>
              </w:rPr>
            </w:pPr>
            <w:proofErr w:type="spellStart"/>
            <w:r w:rsidRPr="002F6494">
              <w:rPr>
                <w:rFonts w:ascii="Times New Roman" w:eastAsia="Arial Unicode MS" w:hAnsi="Times New Roman" w:cs="Times New Roman"/>
                <w:bCs/>
                <w:color w:val="000000" w:themeColor="text1"/>
                <w:sz w:val="28"/>
                <w:szCs w:val="28"/>
                <w:lang w:val="uk-UA" w:eastAsia="ru-RU"/>
              </w:rPr>
              <w:lastRenderedPageBreak/>
              <w:t>Христинченко</w:t>
            </w:r>
            <w:proofErr w:type="spellEnd"/>
            <w:r w:rsidRPr="002F6494">
              <w:rPr>
                <w:rFonts w:ascii="Times New Roman" w:eastAsia="Arial Unicode MS" w:hAnsi="Times New Roman" w:cs="Times New Roman"/>
                <w:bCs/>
                <w:color w:val="000000" w:themeColor="text1"/>
                <w:sz w:val="28"/>
                <w:szCs w:val="28"/>
                <w:lang w:val="uk-UA" w:eastAsia="ru-RU"/>
              </w:rPr>
              <w:t xml:space="preserve"> Любов Григорівна</w:t>
            </w:r>
          </w:p>
          <w:p w:rsidR="005A51B2" w:rsidRPr="002F6494" w:rsidRDefault="005A51B2" w:rsidP="002F6494">
            <w:pPr>
              <w:widowControl w:val="0"/>
              <w:autoSpaceDE w:val="0"/>
              <w:autoSpaceDN w:val="0"/>
              <w:adjustRightInd w:val="0"/>
              <w:spacing w:after="0" w:line="240" w:lineRule="auto"/>
              <w:jc w:val="both"/>
              <w:rPr>
                <w:rFonts w:ascii="Times New Roman" w:eastAsia="Arial Unicode MS" w:hAnsi="Times New Roman" w:cs="Times New Roman"/>
                <w:bCs/>
                <w:color w:val="000000" w:themeColor="text1"/>
                <w:sz w:val="28"/>
                <w:szCs w:val="28"/>
                <w:lang w:val="uk-UA" w:eastAsia="ru-RU"/>
              </w:rPr>
            </w:pPr>
            <w:r w:rsidRPr="002F6494">
              <w:rPr>
                <w:rFonts w:ascii="Times New Roman" w:eastAsia="Arial Unicode MS" w:hAnsi="Times New Roman" w:cs="Times New Roman"/>
                <w:bCs/>
                <w:color w:val="000000" w:themeColor="text1"/>
                <w:sz w:val="28"/>
                <w:szCs w:val="28"/>
                <w:lang w:val="uk-UA" w:eastAsia="ru-RU"/>
              </w:rPr>
              <w:t>(044) 294-60-13, 294-60-21</w:t>
            </w:r>
          </w:p>
          <w:p w:rsidR="005A51B2" w:rsidRPr="002F6494" w:rsidRDefault="005A51B2" w:rsidP="002F6494">
            <w:pPr>
              <w:widowControl w:val="0"/>
              <w:autoSpaceDE w:val="0"/>
              <w:autoSpaceDN w:val="0"/>
              <w:adjustRightInd w:val="0"/>
              <w:spacing w:after="0" w:line="240" w:lineRule="auto"/>
              <w:jc w:val="both"/>
              <w:rPr>
                <w:rFonts w:ascii="Times New Roman" w:eastAsia="Arial Unicode MS" w:hAnsi="Times New Roman" w:cs="Times New Roman"/>
                <w:bCs/>
                <w:color w:val="000000" w:themeColor="text1"/>
                <w:sz w:val="28"/>
                <w:szCs w:val="28"/>
                <w:lang w:val="uk-UA" w:eastAsia="ru-RU"/>
              </w:rPr>
            </w:pPr>
            <w:r w:rsidRPr="002F6494">
              <w:rPr>
                <w:rFonts w:ascii="Times New Roman" w:eastAsia="Arial Unicode MS" w:hAnsi="Times New Roman" w:cs="Times New Roman"/>
                <w:bCs/>
                <w:color w:val="000000" w:themeColor="text1"/>
                <w:sz w:val="28"/>
                <w:szCs w:val="28"/>
                <w:lang w:val="uk-UA" w:eastAsia="ru-RU"/>
              </w:rPr>
              <w:t>hr.c@marad.gov.ua</w:t>
            </w:r>
          </w:p>
          <w:p w:rsidR="005A51B2" w:rsidRPr="002F6494" w:rsidRDefault="005A51B2" w:rsidP="002F6494">
            <w:pPr>
              <w:widowControl w:val="0"/>
              <w:autoSpaceDE w:val="0"/>
              <w:autoSpaceDN w:val="0"/>
              <w:adjustRightInd w:val="0"/>
              <w:spacing w:after="0" w:line="240" w:lineRule="auto"/>
              <w:jc w:val="both"/>
              <w:rPr>
                <w:rFonts w:ascii="Times New Roman" w:eastAsia="Arial Unicode MS" w:hAnsi="Times New Roman" w:cs="Times New Roman"/>
                <w:bCs/>
                <w:color w:val="000000" w:themeColor="text1"/>
                <w:sz w:val="28"/>
                <w:szCs w:val="28"/>
                <w:lang w:val="uk-UA" w:eastAsia="ru-RU"/>
              </w:rPr>
            </w:pPr>
          </w:p>
          <w:p w:rsidR="005A51B2" w:rsidRPr="002F6494" w:rsidRDefault="005A51B2" w:rsidP="002F6494">
            <w:pPr>
              <w:widowControl w:val="0"/>
              <w:autoSpaceDE w:val="0"/>
              <w:autoSpaceDN w:val="0"/>
              <w:adjustRightInd w:val="0"/>
              <w:spacing w:after="0" w:line="240" w:lineRule="auto"/>
              <w:jc w:val="both"/>
              <w:rPr>
                <w:rFonts w:ascii="Times New Roman" w:eastAsia="Arial Unicode MS" w:hAnsi="Times New Roman" w:cs="Times New Roman"/>
                <w:bCs/>
                <w:color w:val="000000" w:themeColor="text1"/>
                <w:sz w:val="28"/>
                <w:szCs w:val="28"/>
                <w:lang w:val="uk-UA" w:eastAsia="ru-RU"/>
              </w:rPr>
            </w:pPr>
            <w:r w:rsidRPr="002F6494">
              <w:rPr>
                <w:rFonts w:ascii="Times New Roman" w:eastAsia="Arial Unicode MS" w:hAnsi="Times New Roman" w:cs="Times New Roman"/>
                <w:bCs/>
                <w:color w:val="000000" w:themeColor="text1"/>
                <w:sz w:val="28"/>
                <w:szCs w:val="28"/>
                <w:lang w:val="uk-UA" w:eastAsia="ru-RU"/>
              </w:rPr>
              <w:t>офіційний веб-сайт Морської адміністрації:</w:t>
            </w:r>
          </w:p>
          <w:p w:rsidR="005A51B2" w:rsidRPr="002F6494" w:rsidRDefault="005A51B2" w:rsidP="002F6494">
            <w:pPr>
              <w:widowControl w:val="0"/>
              <w:autoSpaceDE w:val="0"/>
              <w:autoSpaceDN w:val="0"/>
              <w:adjustRightInd w:val="0"/>
              <w:spacing w:after="0" w:line="240" w:lineRule="auto"/>
              <w:jc w:val="both"/>
              <w:rPr>
                <w:rFonts w:ascii="Times New Roman" w:eastAsia="Arial Unicode MS" w:hAnsi="Times New Roman" w:cs="Times New Roman"/>
                <w:bCs/>
                <w:color w:val="000000" w:themeColor="text1"/>
                <w:sz w:val="28"/>
                <w:szCs w:val="28"/>
                <w:lang w:val="uk-UA" w:eastAsia="ru-RU"/>
              </w:rPr>
            </w:pPr>
            <w:r w:rsidRPr="002F6494">
              <w:rPr>
                <w:rFonts w:ascii="Times New Roman" w:eastAsia="Arial Unicode MS" w:hAnsi="Times New Roman" w:cs="Times New Roman"/>
                <w:bCs/>
                <w:color w:val="000000" w:themeColor="text1"/>
                <w:sz w:val="28"/>
                <w:szCs w:val="28"/>
                <w:lang w:val="uk-UA" w:eastAsia="ru-RU"/>
              </w:rPr>
              <w:t>http://marad.gov.ua/activities/cadrquest/vacanties/</w:t>
            </w:r>
          </w:p>
          <w:p w:rsidR="005A51B2" w:rsidRPr="002F6494" w:rsidRDefault="005A51B2" w:rsidP="002F6494">
            <w:pPr>
              <w:widowControl w:val="0"/>
              <w:autoSpaceDE w:val="0"/>
              <w:autoSpaceDN w:val="0"/>
              <w:adjustRightInd w:val="0"/>
              <w:spacing w:after="0" w:line="240" w:lineRule="auto"/>
              <w:jc w:val="both"/>
              <w:rPr>
                <w:rFonts w:ascii="Times New Roman" w:eastAsia="Arial Unicode MS" w:hAnsi="Times New Roman" w:cs="Times New Roman"/>
                <w:bCs/>
                <w:sz w:val="28"/>
                <w:szCs w:val="28"/>
                <w:lang w:val="uk-UA" w:eastAsia="ru-RU"/>
              </w:rPr>
            </w:pPr>
          </w:p>
        </w:tc>
      </w:tr>
      <w:tr w:rsidR="005A51B2" w:rsidRPr="002F6494" w:rsidTr="00853EFF">
        <w:tc>
          <w:tcPr>
            <w:tcW w:w="9348" w:type="dxa"/>
            <w:gridSpan w:val="3"/>
            <w:tcBorders>
              <w:top w:val="single" w:sz="4" w:space="0" w:color="auto"/>
              <w:left w:val="single" w:sz="4" w:space="0" w:color="auto"/>
              <w:bottom w:val="single" w:sz="4" w:space="0" w:color="auto"/>
              <w:right w:val="single" w:sz="4" w:space="0" w:color="auto"/>
            </w:tcBorders>
          </w:tcPr>
          <w:p w:rsidR="005A51B2" w:rsidRPr="002F6494" w:rsidRDefault="005A51B2" w:rsidP="002F6494">
            <w:pPr>
              <w:spacing w:after="0" w:line="240" w:lineRule="auto"/>
              <w:jc w:val="center"/>
              <w:rPr>
                <w:rFonts w:ascii="Times New Roman" w:eastAsia="Times New Roman" w:hAnsi="Times New Roman" w:cs="Times New Roman"/>
                <w:color w:val="000000"/>
                <w:sz w:val="28"/>
                <w:szCs w:val="28"/>
                <w:lang w:val="uk-UA" w:eastAsia="ru-RU"/>
              </w:rPr>
            </w:pPr>
          </w:p>
          <w:p w:rsidR="005A51B2" w:rsidRPr="002F6494" w:rsidRDefault="005A51B2" w:rsidP="002F6494">
            <w:pPr>
              <w:spacing w:after="0" w:line="240" w:lineRule="auto"/>
              <w:jc w:val="center"/>
              <w:rPr>
                <w:rFonts w:ascii="Times New Roman" w:eastAsia="Times New Roman" w:hAnsi="Times New Roman" w:cs="Times New Roman"/>
                <w:color w:val="000000"/>
                <w:sz w:val="28"/>
                <w:szCs w:val="28"/>
                <w:lang w:val="uk-UA" w:eastAsia="uk-UA"/>
              </w:rPr>
            </w:pPr>
            <w:r w:rsidRPr="002F6494">
              <w:rPr>
                <w:rFonts w:ascii="Times New Roman" w:eastAsia="Times New Roman" w:hAnsi="Times New Roman" w:cs="Times New Roman"/>
                <w:color w:val="000000"/>
                <w:sz w:val="28"/>
                <w:szCs w:val="28"/>
                <w:lang w:val="uk-UA" w:eastAsia="uk-UA"/>
              </w:rPr>
              <w:t>Кваліфікаційні вимоги</w:t>
            </w:r>
          </w:p>
          <w:p w:rsidR="005A51B2" w:rsidRPr="002F6494" w:rsidRDefault="005A51B2" w:rsidP="002F6494">
            <w:pPr>
              <w:spacing w:after="0" w:line="240" w:lineRule="auto"/>
              <w:jc w:val="center"/>
              <w:rPr>
                <w:rFonts w:ascii="Times New Roman" w:eastAsia="Times New Roman" w:hAnsi="Times New Roman" w:cs="Times New Roman"/>
                <w:color w:val="000000"/>
                <w:sz w:val="28"/>
                <w:szCs w:val="28"/>
                <w:lang w:val="uk-UA" w:eastAsia="ru-RU"/>
              </w:rPr>
            </w:pPr>
          </w:p>
        </w:tc>
      </w:tr>
      <w:tr w:rsidR="005A51B2" w:rsidRPr="00332C7D" w:rsidTr="00853EFF">
        <w:tc>
          <w:tcPr>
            <w:tcW w:w="520" w:type="dxa"/>
            <w:tcBorders>
              <w:top w:val="single" w:sz="4" w:space="0" w:color="auto"/>
              <w:left w:val="single" w:sz="4" w:space="0" w:color="auto"/>
              <w:bottom w:val="single" w:sz="4" w:space="0" w:color="auto"/>
              <w:right w:val="single" w:sz="4" w:space="0" w:color="auto"/>
            </w:tcBorders>
            <w:hideMark/>
          </w:tcPr>
          <w:p w:rsidR="005A51B2" w:rsidRPr="002F6494" w:rsidRDefault="005A51B2" w:rsidP="002F6494">
            <w:pPr>
              <w:spacing w:after="0" w:line="240" w:lineRule="auto"/>
              <w:jc w:val="both"/>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color w:val="000000"/>
                <w:sz w:val="28"/>
                <w:szCs w:val="28"/>
                <w:lang w:val="uk-UA" w:eastAsia="uk-UA"/>
              </w:rPr>
              <w:t>1.</w:t>
            </w:r>
          </w:p>
        </w:tc>
        <w:tc>
          <w:tcPr>
            <w:tcW w:w="2259" w:type="dxa"/>
            <w:tcBorders>
              <w:top w:val="single" w:sz="4" w:space="0" w:color="auto"/>
              <w:left w:val="single" w:sz="4" w:space="0" w:color="auto"/>
              <w:bottom w:val="single" w:sz="4" w:space="0" w:color="auto"/>
              <w:right w:val="single" w:sz="4" w:space="0" w:color="auto"/>
            </w:tcBorders>
            <w:hideMark/>
          </w:tcPr>
          <w:p w:rsidR="00471A72" w:rsidRPr="002F6494" w:rsidRDefault="005A51B2" w:rsidP="002F6494">
            <w:pPr>
              <w:spacing w:after="0" w:line="240" w:lineRule="auto"/>
              <w:jc w:val="both"/>
              <w:rPr>
                <w:rFonts w:ascii="Times New Roman" w:eastAsia="Times New Roman" w:hAnsi="Times New Roman" w:cs="Times New Roman"/>
                <w:color w:val="000000"/>
                <w:sz w:val="28"/>
                <w:szCs w:val="28"/>
                <w:lang w:val="uk-UA" w:eastAsia="uk-UA"/>
              </w:rPr>
            </w:pPr>
            <w:r w:rsidRPr="002F6494">
              <w:rPr>
                <w:rFonts w:ascii="Times New Roman" w:eastAsia="Times New Roman" w:hAnsi="Times New Roman" w:cs="Times New Roman"/>
                <w:color w:val="000000"/>
                <w:sz w:val="28"/>
                <w:szCs w:val="28"/>
                <w:lang w:val="uk-UA" w:eastAsia="uk-UA"/>
              </w:rPr>
              <w:t>Освіта</w:t>
            </w:r>
          </w:p>
        </w:tc>
        <w:tc>
          <w:tcPr>
            <w:tcW w:w="6569" w:type="dxa"/>
            <w:tcBorders>
              <w:top w:val="single" w:sz="4" w:space="0" w:color="auto"/>
              <w:left w:val="single" w:sz="4" w:space="0" w:color="auto"/>
              <w:bottom w:val="single" w:sz="4" w:space="0" w:color="auto"/>
              <w:right w:val="single" w:sz="4" w:space="0" w:color="auto"/>
            </w:tcBorders>
          </w:tcPr>
          <w:p w:rsidR="007860D1" w:rsidRPr="007860D1" w:rsidRDefault="00011C34" w:rsidP="002F6494">
            <w:pPr>
              <w:pStyle w:val="ac"/>
              <w:spacing w:before="0"/>
              <w:ind w:firstLine="0"/>
              <w:jc w:val="left"/>
              <w:rPr>
                <w:rFonts w:ascii="Times New Roman" w:hAnsi="Times New Roman" w:cs="Times New Roman"/>
                <w:lang w:val="uk-UA"/>
              </w:rPr>
            </w:pPr>
            <w:r>
              <w:rPr>
                <w:rFonts w:ascii="Times New Roman" w:hAnsi="Times New Roman" w:cs="Times New Roman"/>
                <w:sz w:val="28"/>
                <w:szCs w:val="28"/>
                <w:lang w:val="uk-UA"/>
              </w:rPr>
              <w:t>В</w:t>
            </w:r>
            <w:r w:rsidR="0077026C" w:rsidRPr="008F6DC5">
              <w:rPr>
                <w:rFonts w:ascii="Times New Roman" w:hAnsi="Times New Roman" w:cs="Times New Roman"/>
                <w:sz w:val="28"/>
                <w:szCs w:val="28"/>
                <w:lang w:val="uk-UA"/>
              </w:rPr>
              <w:t>ища освіта за освітнім ступенем не нижче молодшого бакалавра або бакалавра</w:t>
            </w:r>
            <w:r w:rsidR="00B041A8">
              <w:rPr>
                <w:rFonts w:ascii="Times New Roman" w:hAnsi="Times New Roman" w:cs="Times New Roman"/>
                <w:sz w:val="28"/>
                <w:szCs w:val="28"/>
                <w:lang w:val="uk-UA"/>
              </w:rPr>
              <w:t>,</w:t>
            </w:r>
            <w:r w:rsidR="00B041A8">
              <w:rPr>
                <w:szCs w:val="28"/>
                <w:lang w:val="uk-UA"/>
              </w:rPr>
              <w:t xml:space="preserve"> спеціальність </w:t>
            </w:r>
            <w:r>
              <w:rPr>
                <w:rStyle w:val="rvts0"/>
                <w:lang w:val="uk-UA"/>
              </w:rPr>
              <w:t>«Економіка»</w:t>
            </w:r>
          </w:p>
        </w:tc>
      </w:tr>
      <w:tr w:rsidR="005A51B2" w:rsidRPr="009924E7" w:rsidTr="00853EFF">
        <w:tc>
          <w:tcPr>
            <w:tcW w:w="520" w:type="dxa"/>
            <w:tcBorders>
              <w:top w:val="single" w:sz="4" w:space="0" w:color="auto"/>
              <w:left w:val="single" w:sz="4" w:space="0" w:color="auto"/>
              <w:bottom w:val="single" w:sz="4" w:space="0" w:color="auto"/>
              <w:right w:val="single" w:sz="4" w:space="0" w:color="auto"/>
            </w:tcBorders>
            <w:hideMark/>
          </w:tcPr>
          <w:p w:rsidR="005A51B2" w:rsidRPr="002F6494" w:rsidRDefault="005A51B2" w:rsidP="002F6494">
            <w:pPr>
              <w:spacing w:after="0" w:line="240" w:lineRule="auto"/>
              <w:jc w:val="both"/>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color w:val="000000"/>
                <w:sz w:val="28"/>
                <w:szCs w:val="28"/>
                <w:lang w:val="uk-UA" w:eastAsia="uk-UA"/>
              </w:rPr>
              <w:t>2.</w:t>
            </w:r>
          </w:p>
        </w:tc>
        <w:tc>
          <w:tcPr>
            <w:tcW w:w="2259" w:type="dxa"/>
            <w:tcBorders>
              <w:top w:val="single" w:sz="4" w:space="0" w:color="auto"/>
              <w:left w:val="single" w:sz="4" w:space="0" w:color="auto"/>
              <w:bottom w:val="single" w:sz="4" w:space="0" w:color="auto"/>
              <w:right w:val="single" w:sz="4" w:space="0" w:color="auto"/>
            </w:tcBorders>
            <w:hideMark/>
          </w:tcPr>
          <w:p w:rsidR="005A51B2" w:rsidRPr="002F6494" w:rsidRDefault="005A51B2" w:rsidP="002F6494">
            <w:pPr>
              <w:spacing w:after="0" w:line="240" w:lineRule="auto"/>
              <w:jc w:val="both"/>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color w:val="000000"/>
                <w:sz w:val="28"/>
                <w:szCs w:val="28"/>
                <w:lang w:val="uk-UA" w:eastAsia="uk-UA"/>
              </w:rPr>
              <w:t xml:space="preserve">Досвід роботи </w:t>
            </w:r>
          </w:p>
        </w:tc>
        <w:tc>
          <w:tcPr>
            <w:tcW w:w="6569" w:type="dxa"/>
            <w:tcBorders>
              <w:top w:val="single" w:sz="4" w:space="0" w:color="auto"/>
              <w:left w:val="single" w:sz="4" w:space="0" w:color="auto"/>
              <w:bottom w:val="single" w:sz="4" w:space="0" w:color="auto"/>
              <w:right w:val="single" w:sz="4" w:space="0" w:color="auto"/>
            </w:tcBorders>
          </w:tcPr>
          <w:p w:rsidR="00350B54" w:rsidRDefault="00011C34" w:rsidP="002F6494">
            <w:pPr>
              <w:pStyle w:val="ac"/>
              <w:spacing w:before="0"/>
              <w:ind w:firstLine="0"/>
              <w:rPr>
                <w:rFonts w:ascii="Times New Roman" w:hAnsi="Times New Roman" w:cs="Times New Roman"/>
                <w:sz w:val="28"/>
                <w:szCs w:val="28"/>
                <w:lang w:val="uk-UA"/>
              </w:rPr>
            </w:pPr>
            <w:r>
              <w:rPr>
                <w:rFonts w:ascii="Times New Roman" w:hAnsi="Times New Roman" w:cs="Times New Roman"/>
                <w:sz w:val="28"/>
                <w:szCs w:val="28"/>
                <w:lang w:val="uk-UA"/>
              </w:rPr>
              <w:t>Н</w:t>
            </w:r>
            <w:r w:rsidRPr="008F6DC5">
              <w:rPr>
                <w:rFonts w:ascii="Times New Roman" w:hAnsi="Times New Roman" w:cs="Times New Roman"/>
                <w:sz w:val="28"/>
                <w:szCs w:val="28"/>
                <w:lang w:val="uk-UA"/>
              </w:rPr>
              <w:t>е потребує</w:t>
            </w:r>
          </w:p>
          <w:p w:rsidR="007860D1" w:rsidRPr="002F6494" w:rsidRDefault="007860D1" w:rsidP="002F6494">
            <w:pPr>
              <w:pStyle w:val="ac"/>
              <w:spacing w:before="0"/>
              <w:ind w:firstLine="0"/>
              <w:rPr>
                <w:rFonts w:ascii="Times New Roman" w:eastAsia="Arial Unicode MS" w:hAnsi="Times New Roman" w:cs="Times New Roman"/>
                <w:bCs/>
                <w:color w:val="000000"/>
                <w:sz w:val="28"/>
                <w:szCs w:val="28"/>
                <w:lang w:val="uk-UA"/>
              </w:rPr>
            </w:pPr>
          </w:p>
        </w:tc>
      </w:tr>
      <w:tr w:rsidR="005A51B2" w:rsidRPr="002F6494" w:rsidTr="00853EFF">
        <w:tc>
          <w:tcPr>
            <w:tcW w:w="520" w:type="dxa"/>
            <w:tcBorders>
              <w:top w:val="single" w:sz="4" w:space="0" w:color="auto"/>
              <w:left w:val="single" w:sz="4" w:space="0" w:color="auto"/>
              <w:bottom w:val="single" w:sz="4" w:space="0" w:color="auto"/>
              <w:right w:val="single" w:sz="4" w:space="0" w:color="auto"/>
            </w:tcBorders>
            <w:hideMark/>
          </w:tcPr>
          <w:p w:rsidR="005A51B2" w:rsidRPr="002F6494" w:rsidRDefault="005A51B2" w:rsidP="002F6494">
            <w:pPr>
              <w:spacing w:after="0" w:line="240" w:lineRule="auto"/>
              <w:jc w:val="both"/>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color w:val="000000"/>
                <w:sz w:val="28"/>
                <w:szCs w:val="28"/>
                <w:lang w:val="uk-UA" w:eastAsia="uk-UA"/>
              </w:rPr>
              <w:t>3.</w:t>
            </w:r>
          </w:p>
        </w:tc>
        <w:tc>
          <w:tcPr>
            <w:tcW w:w="2259" w:type="dxa"/>
            <w:tcBorders>
              <w:top w:val="single" w:sz="4" w:space="0" w:color="auto"/>
              <w:left w:val="single" w:sz="4" w:space="0" w:color="auto"/>
              <w:bottom w:val="single" w:sz="4" w:space="0" w:color="auto"/>
              <w:right w:val="single" w:sz="4" w:space="0" w:color="auto"/>
            </w:tcBorders>
            <w:hideMark/>
          </w:tcPr>
          <w:p w:rsidR="00350B54" w:rsidRPr="002F6494" w:rsidRDefault="005A51B2" w:rsidP="002F6494">
            <w:pPr>
              <w:spacing w:after="0" w:line="240" w:lineRule="auto"/>
              <w:jc w:val="both"/>
              <w:rPr>
                <w:rFonts w:ascii="Times New Roman" w:eastAsia="Times New Roman" w:hAnsi="Times New Roman" w:cs="Times New Roman"/>
                <w:color w:val="000000"/>
                <w:sz w:val="28"/>
                <w:szCs w:val="28"/>
                <w:lang w:val="uk-UA" w:eastAsia="uk-UA"/>
              </w:rPr>
            </w:pPr>
            <w:r w:rsidRPr="002F6494">
              <w:rPr>
                <w:rFonts w:ascii="Times New Roman" w:eastAsia="Times New Roman" w:hAnsi="Times New Roman" w:cs="Times New Roman"/>
                <w:color w:val="000000"/>
                <w:sz w:val="28"/>
                <w:szCs w:val="28"/>
                <w:lang w:val="uk-UA" w:eastAsia="uk-UA"/>
              </w:rPr>
              <w:t>Володіння державною мовою</w:t>
            </w:r>
          </w:p>
        </w:tc>
        <w:tc>
          <w:tcPr>
            <w:tcW w:w="6569" w:type="dxa"/>
            <w:tcBorders>
              <w:top w:val="single" w:sz="4" w:space="0" w:color="auto"/>
              <w:left w:val="single" w:sz="4" w:space="0" w:color="auto"/>
              <w:bottom w:val="single" w:sz="4" w:space="0" w:color="auto"/>
              <w:right w:val="single" w:sz="4" w:space="0" w:color="auto"/>
            </w:tcBorders>
            <w:hideMark/>
          </w:tcPr>
          <w:p w:rsidR="005A51B2" w:rsidRPr="002F6494" w:rsidRDefault="005A51B2" w:rsidP="002F6494">
            <w:pPr>
              <w:spacing w:after="0" w:line="240" w:lineRule="auto"/>
              <w:jc w:val="both"/>
              <w:rPr>
                <w:rFonts w:ascii="Times New Roman" w:eastAsia="Times New Roman" w:hAnsi="Times New Roman" w:cs="Times New Roman"/>
                <w:color w:val="000000"/>
                <w:sz w:val="28"/>
                <w:szCs w:val="28"/>
                <w:lang w:val="uk-UA" w:eastAsia="ru-RU"/>
              </w:rPr>
            </w:pPr>
            <w:r w:rsidRPr="002F6494">
              <w:rPr>
                <w:rFonts w:ascii="Times New Roman" w:eastAsia="WenQuanYi Micro Hei" w:hAnsi="Times New Roman" w:cs="Times New Roman"/>
                <w:color w:val="000000"/>
                <w:sz w:val="28"/>
                <w:szCs w:val="28"/>
                <w:lang w:val="uk-UA" w:eastAsia="uk-UA"/>
              </w:rPr>
              <w:t>Вільне володіння державною мовою</w:t>
            </w:r>
          </w:p>
        </w:tc>
      </w:tr>
      <w:tr w:rsidR="005A51B2" w:rsidRPr="002F6494" w:rsidTr="00853EFF">
        <w:tc>
          <w:tcPr>
            <w:tcW w:w="9348" w:type="dxa"/>
            <w:gridSpan w:val="3"/>
            <w:tcBorders>
              <w:top w:val="single" w:sz="4" w:space="0" w:color="auto"/>
              <w:left w:val="single" w:sz="4" w:space="0" w:color="auto"/>
              <w:bottom w:val="single" w:sz="4" w:space="0" w:color="auto"/>
              <w:right w:val="single" w:sz="4" w:space="0" w:color="auto"/>
            </w:tcBorders>
          </w:tcPr>
          <w:p w:rsidR="005A51B2" w:rsidRPr="002F6494" w:rsidRDefault="005A51B2" w:rsidP="002F6494">
            <w:pPr>
              <w:spacing w:after="0" w:line="240" w:lineRule="auto"/>
              <w:jc w:val="center"/>
              <w:rPr>
                <w:rFonts w:ascii="Times New Roman" w:eastAsia="Times New Roman" w:hAnsi="Times New Roman" w:cs="Times New Roman"/>
                <w:color w:val="000000"/>
                <w:sz w:val="28"/>
                <w:szCs w:val="28"/>
                <w:lang w:val="uk-UA" w:eastAsia="uk-UA"/>
              </w:rPr>
            </w:pPr>
          </w:p>
          <w:p w:rsidR="005A51B2" w:rsidRPr="002F6494" w:rsidRDefault="005A51B2" w:rsidP="002F6494">
            <w:pPr>
              <w:spacing w:after="0" w:line="240" w:lineRule="auto"/>
              <w:jc w:val="center"/>
              <w:rPr>
                <w:rFonts w:ascii="Times New Roman" w:eastAsia="Times New Roman" w:hAnsi="Times New Roman" w:cs="Times New Roman"/>
                <w:color w:val="000000"/>
                <w:sz w:val="28"/>
                <w:szCs w:val="28"/>
                <w:lang w:val="uk-UA" w:eastAsia="uk-UA"/>
              </w:rPr>
            </w:pPr>
            <w:r w:rsidRPr="002F6494">
              <w:rPr>
                <w:rFonts w:ascii="Times New Roman" w:eastAsia="Times New Roman" w:hAnsi="Times New Roman" w:cs="Times New Roman"/>
                <w:color w:val="000000"/>
                <w:sz w:val="28"/>
                <w:szCs w:val="28"/>
                <w:lang w:val="uk-UA" w:eastAsia="uk-UA"/>
              </w:rPr>
              <w:t>Вимоги до компетентності</w:t>
            </w:r>
          </w:p>
          <w:p w:rsidR="005A51B2" w:rsidRPr="002F6494" w:rsidRDefault="005A51B2" w:rsidP="002F6494">
            <w:pPr>
              <w:spacing w:after="0" w:line="240" w:lineRule="auto"/>
              <w:jc w:val="both"/>
              <w:rPr>
                <w:rFonts w:ascii="Times New Roman" w:eastAsia="Times New Roman" w:hAnsi="Times New Roman" w:cs="Times New Roman"/>
                <w:color w:val="000000"/>
                <w:sz w:val="28"/>
                <w:szCs w:val="28"/>
                <w:lang w:val="uk-UA" w:eastAsia="ru-RU"/>
              </w:rPr>
            </w:pPr>
          </w:p>
        </w:tc>
      </w:tr>
      <w:tr w:rsidR="005A51B2" w:rsidRPr="002F6494" w:rsidTr="00853EFF">
        <w:tc>
          <w:tcPr>
            <w:tcW w:w="2779" w:type="dxa"/>
            <w:gridSpan w:val="2"/>
            <w:tcBorders>
              <w:top w:val="single" w:sz="4" w:space="0" w:color="auto"/>
              <w:left w:val="single" w:sz="4" w:space="0" w:color="auto"/>
              <w:bottom w:val="single" w:sz="4" w:space="0" w:color="auto"/>
              <w:right w:val="single" w:sz="4" w:space="0" w:color="auto"/>
            </w:tcBorders>
          </w:tcPr>
          <w:p w:rsidR="005A51B2" w:rsidRPr="002F6494" w:rsidRDefault="005A51B2" w:rsidP="002F6494">
            <w:pPr>
              <w:spacing w:after="0" w:line="240" w:lineRule="auto"/>
              <w:jc w:val="center"/>
              <w:rPr>
                <w:rFonts w:ascii="Times New Roman" w:eastAsia="Times New Roman" w:hAnsi="Times New Roman" w:cs="Times New Roman"/>
                <w:sz w:val="28"/>
                <w:szCs w:val="28"/>
                <w:lang w:val="uk-UA" w:eastAsia="ru-RU"/>
              </w:rPr>
            </w:pPr>
            <w:r w:rsidRPr="002F6494">
              <w:rPr>
                <w:rFonts w:ascii="Times New Roman" w:eastAsia="Times New Roman" w:hAnsi="Times New Roman" w:cs="Times New Roman"/>
                <w:sz w:val="28"/>
                <w:szCs w:val="28"/>
                <w:lang w:val="uk-UA" w:eastAsia="uk-UA"/>
              </w:rPr>
              <w:t>Вимога</w:t>
            </w:r>
          </w:p>
          <w:p w:rsidR="005A51B2" w:rsidRPr="002F6494" w:rsidRDefault="005A51B2" w:rsidP="002F6494">
            <w:pPr>
              <w:spacing w:after="0" w:line="240" w:lineRule="auto"/>
              <w:jc w:val="center"/>
              <w:rPr>
                <w:rFonts w:ascii="Times New Roman" w:eastAsia="Times New Roman" w:hAnsi="Times New Roman" w:cs="Times New Roman"/>
                <w:sz w:val="28"/>
                <w:szCs w:val="28"/>
                <w:lang w:val="uk-UA" w:eastAsia="ru-RU"/>
              </w:rPr>
            </w:pPr>
          </w:p>
        </w:tc>
        <w:tc>
          <w:tcPr>
            <w:tcW w:w="6569" w:type="dxa"/>
            <w:tcBorders>
              <w:top w:val="single" w:sz="4" w:space="0" w:color="auto"/>
              <w:left w:val="single" w:sz="4" w:space="0" w:color="auto"/>
              <w:bottom w:val="single" w:sz="4" w:space="0" w:color="auto"/>
              <w:right w:val="single" w:sz="4" w:space="0" w:color="auto"/>
            </w:tcBorders>
            <w:hideMark/>
          </w:tcPr>
          <w:p w:rsidR="005A51B2" w:rsidRPr="002F6494" w:rsidRDefault="005A51B2" w:rsidP="002F6494">
            <w:pPr>
              <w:spacing w:after="0" w:line="240" w:lineRule="auto"/>
              <w:jc w:val="center"/>
              <w:rPr>
                <w:rFonts w:ascii="Times New Roman" w:eastAsia="Times New Roman" w:hAnsi="Times New Roman" w:cs="Times New Roman"/>
                <w:sz w:val="28"/>
                <w:szCs w:val="28"/>
                <w:lang w:val="uk-UA" w:eastAsia="ru-RU"/>
              </w:rPr>
            </w:pPr>
            <w:r w:rsidRPr="002F6494">
              <w:rPr>
                <w:rFonts w:ascii="Times New Roman" w:eastAsia="Times New Roman" w:hAnsi="Times New Roman" w:cs="Times New Roman"/>
                <w:sz w:val="28"/>
                <w:szCs w:val="28"/>
                <w:lang w:val="uk-UA" w:eastAsia="uk-UA"/>
              </w:rPr>
              <w:t>Компоненти вимоги</w:t>
            </w:r>
          </w:p>
        </w:tc>
      </w:tr>
      <w:tr w:rsidR="005A51B2" w:rsidRPr="002F6494" w:rsidTr="00853EFF">
        <w:tc>
          <w:tcPr>
            <w:tcW w:w="520" w:type="dxa"/>
            <w:tcBorders>
              <w:top w:val="single" w:sz="4" w:space="0" w:color="auto"/>
              <w:left w:val="single" w:sz="4" w:space="0" w:color="auto"/>
              <w:bottom w:val="single" w:sz="4" w:space="0" w:color="auto"/>
              <w:right w:val="single" w:sz="4" w:space="0" w:color="auto"/>
            </w:tcBorders>
          </w:tcPr>
          <w:p w:rsidR="005A51B2" w:rsidRPr="002F6494" w:rsidRDefault="005A51B2" w:rsidP="002F6494">
            <w:pPr>
              <w:spacing w:after="0" w:line="240" w:lineRule="auto"/>
              <w:jc w:val="both"/>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color w:val="000000"/>
                <w:sz w:val="28"/>
                <w:szCs w:val="28"/>
                <w:lang w:val="uk-UA" w:eastAsia="ru-RU"/>
              </w:rPr>
              <w:t>1.</w:t>
            </w:r>
          </w:p>
        </w:tc>
        <w:tc>
          <w:tcPr>
            <w:tcW w:w="2259" w:type="dxa"/>
            <w:tcBorders>
              <w:top w:val="single" w:sz="4" w:space="0" w:color="auto"/>
              <w:left w:val="single" w:sz="4" w:space="0" w:color="auto"/>
              <w:bottom w:val="single" w:sz="4" w:space="0" w:color="auto"/>
              <w:right w:val="single" w:sz="4" w:space="0" w:color="auto"/>
            </w:tcBorders>
          </w:tcPr>
          <w:p w:rsidR="005A51B2" w:rsidRPr="002F6494" w:rsidRDefault="005A51B2" w:rsidP="002F6494">
            <w:pPr>
              <w:spacing w:after="0" w:line="240" w:lineRule="auto"/>
              <w:rPr>
                <w:rFonts w:ascii="Times New Roman" w:eastAsia="Times New Roman" w:hAnsi="Times New Roman" w:cs="Times New Roman"/>
                <w:sz w:val="28"/>
                <w:szCs w:val="28"/>
                <w:lang w:val="uk-UA" w:eastAsia="ru-RU"/>
              </w:rPr>
            </w:pPr>
            <w:r w:rsidRPr="002F6494">
              <w:rPr>
                <w:rFonts w:ascii="Times New Roman" w:eastAsia="Times New Roman" w:hAnsi="Times New Roman" w:cs="Times New Roman"/>
                <w:bCs/>
                <w:sz w:val="28"/>
                <w:szCs w:val="28"/>
                <w:lang w:val="uk-UA" w:eastAsia="uk-UA"/>
              </w:rPr>
              <w:t xml:space="preserve">Уміння працювати з комп’ютером </w:t>
            </w:r>
          </w:p>
        </w:tc>
        <w:tc>
          <w:tcPr>
            <w:tcW w:w="6569" w:type="dxa"/>
            <w:tcBorders>
              <w:top w:val="single" w:sz="4" w:space="0" w:color="auto"/>
              <w:left w:val="single" w:sz="4" w:space="0" w:color="auto"/>
              <w:bottom w:val="single" w:sz="4" w:space="0" w:color="auto"/>
              <w:right w:val="single" w:sz="4" w:space="0" w:color="auto"/>
            </w:tcBorders>
          </w:tcPr>
          <w:p w:rsidR="00E310D1" w:rsidRPr="002F6494" w:rsidRDefault="005A51B2" w:rsidP="002F649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2F6494">
              <w:rPr>
                <w:rFonts w:ascii="Times New Roman" w:eastAsia="Times New Roman" w:hAnsi="Times New Roman" w:cs="Times New Roman"/>
                <w:bCs/>
                <w:sz w:val="28"/>
                <w:szCs w:val="28"/>
                <w:lang w:val="uk-UA" w:eastAsia="ru-RU"/>
              </w:rPr>
              <w:t xml:space="preserve">Володіння комп’ютером на рівні досвідченого користувача. Досвід роботи з офісним пакетом Microsoft Office (Word, Excel, </w:t>
            </w:r>
            <w:proofErr w:type="spellStart"/>
            <w:r w:rsidRPr="002F6494">
              <w:rPr>
                <w:rFonts w:ascii="Times New Roman" w:eastAsia="Times New Roman" w:hAnsi="Times New Roman" w:cs="Times New Roman"/>
                <w:bCs/>
                <w:sz w:val="28"/>
                <w:szCs w:val="28"/>
                <w:lang w:val="uk-UA" w:eastAsia="ru-RU"/>
              </w:rPr>
              <w:t>Power</w:t>
            </w:r>
            <w:proofErr w:type="spellEnd"/>
            <w:r w:rsidRPr="002F6494">
              <w:rPr>
                <w:rFonts w:ascii="Times New Roman" w:eastAsia="Times New Roman" w:hAnsi="Times New Roman" w:cs="Times New Roman"/>
                <w:bCs/>
                <w:sz w:val="28"/>
                <w:szCs w:val="28"/>
                <w:lang w:val="uk-UA" w:eastAsia="ru-RU"/>
              </w:rPr>
              <w:t xml:space="preserve"> </w:t>
            </w:r>
            <w:proofErr w:type="spellStart"/>
            <w:r w:rsidRPr="002F6494">
              <w:rPr>
                <w:rFonts w:ascii="Times New Roman" w:eastAsia="Times New Roman" w:hAnsi="Times New Roman" w:cs="Times New Roman"/>
                <w:bCs/>
                <w:sz w:val="28"/>
                <w:szCs w:val="28"/>
                <w:lang w:val="uk-UA" w:eastAsia="ru-RU"/>
              </w:rPr>
              <w:t>Point</w:t>
            </w:r>
            <w:proofErr w:type="spellEnd"/>
            <w:r w:rsidRPr="002F6494">
              <w:rPr>
                <w:rFonts w:ascii="Times New Roman" w:eastAsia="Times New Roman" w:hAnsi="Times New Roman" w:cs="Times New Roman"/>
                <w:bCs/>
                <w:sz w:val="28"/>
                <w:szCs w:val="28"/>
                <w:lang w:val="uk-UA" w:eastAsia="ru-RU"/>
              </w:rPr>
              <w:t>). Навички роботи з інформаційно-пошуковими системами в мережі Інтернет</w:t>
            </w:r>
          </w:p>
        </w:tc>
      </w:tr>
      <w:tr w:rsidR="005A51B2" w:rsidRPr="002F6494" w:rsidTr="00853EFF">
        <w:tc>
          <w:tcPr>
            <w:tcW w:w="520" w:type="dxa"/>
            <w:tcBorders>
              <w:top w:val="single" w:sz="4" w:space="0" w:color="auto"/>
              <w:left w:val="single" w:sz="4" w:space="0" w:color="auto"/>
              <w:bottom w:val="single" w:sz="4" w:space="0" w:color="auto"/>
              <w:right w:val="single" w:sz="4" w:space="0" w:color="auto"/>
            </w:tcBorders>
          </w:tcPr>
          <w:p w:rsidR="005A51B2" w:rsidRPr="002F6494" w:rsidRDefault="005A51B2" w:rsidP="002F6494">
            <w:pPr>
              <w:spacing w:after="0" w:line="240" w:lineRule="auto"/>
              <w:jc w:val="both"/>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color w:val="000000"/>
                <w:sz w:val="28"/>
                <w:szCs w:val="28"/>
                <w:lang w:val="uk-UA" w:eastAsia="ru-RU"/>
              </w:rPr>
              <w:t>2.</w:t>
            </w:r>
          </w:p>
        </w:tc>
        <w:tc>
          <w:tcPr>
            <w:tcW w:w="2259" w:type="dxa"/>
            <w:tcBorders>
              <w:top w:val="single" w:sz="4" w:space="0" w:color="auto"/>
              <w:left w:val="single" w:sz="4" w:space="0" w:color="auto"/>
              <w:bottom w:val="single" w:sz="4" w:space="0" w:color="auto"/>
              <w:right w:val="single" w:sz="4" w:space="0" w:color="auto"/>
            </w:tcBorders>
          </w:tcPr>
          <w:p w:rsidR="005A51B2" w:rsidRPr="002F6494" w:rsidRDefault="005A51B2" w:rsidP="002F6494">
            <w:pPr>
              <w:spacing w:after="0" w:line="240" w:lineRule="auto"/>
              <w:rPr>
                <w:rFonts w:ascii="Times New Roman" w:eastAsia="Times New Roman" w:hAnsi="Times New Roman" w:cs="Times New Roman"/>
                <w:sz w:val="28"/>
                <w:szCs w:val="28"/>
                <w:lang w:val="uk-UA" w:eastAsia="uk-UA"/>
              </w:rPr>
            </w:pPr>
            <w:r w:rsidRPr="002F6494">
              <w:rPr>
                <w:rFonts w:ascii="Times New Roman" w:eastAsia="Times New Roman" w:hAnsi="Times New Roman" w:cs="Times New Roman"/>
                <w:sz w:val="28"/>
                <w:szCs w:val="28"/>
                <w:lang w:val="uk-UA" w:eastAsia="uk-UA"/>
              </w:rPr>
              <w:t xml:space="preserve">Необхідні </w:t>
            </w:r>
          </w:p>
          <w:p w:rsidR="005A51B2" w:rsidRPr="002F6494" w:rsidRDefault="005A51B2" w:rsidP="002F6494">
            <w:pPr>
              <w:spacing w:after="0" w:line="240" w:lineRule="auto"/>
              <w:rPr>
                <w:rFonts w:ascii="Times New Roman" w:eastAsia="Times New Roman" w:hAnsi="Times New Roman" w:cs="Times New Roman"/>
                <w:sz w:val="28"/>
                <w:szCs w:val="28"/>
                <w:lang w:val="uk-UA" w:eastAsia="uk-UA"/>
              </w:rPr>
            </w:pPr>
            <w:r w:rsidRPr="002F6494">
              <w:rPr>
                <w:rFonts w:ascii="Times New Roman" w:eastAsia="Times New Roman" w:hAnsi="Times New Roman" w:cs="Times New Roman"/>
                <w:sz w:val="28"/>
                <w:szCs w:val="28"/>
                <w:lang w:val="uk-UA" w:eastAsia="uk-UA"/>
              </w:rPr>
              <w:t>ділові якості</w:t>
            </w:r>
          </w:p>
          <w:p w:rsidR="005A51B2" w:rsidRPr="002F6494" w:rsidRDefault="005A51B2" w:rsidP="002F6494">
            <w:pPr>
              <w:spacing w:after="0" w:line="240" w:lineRule="auto"/>
              <w:rPr>
                <w:rFonts w:ascii="Times New Roman" w:eastAsia="Times New Roman" w:hAnsi="Times New Roman" w:cs="Times New Roman"/>
                <w:color w:val="000000"/>
                <w:sz w:val="28"/>
                <w:szCs w:val="28"/>
                <w:lang w:val="uk-UA" w:eastAsia="uk-UA"/>
              </w:rPr>
            </w:pPr>
          </w:p>
        </w:tc>
        <w:tc>
          <w:tcPr>
            <w:tcW w:w="6569" w:type="dxa"/>
            <w:tcBorders>
              <w:top w:val="single" w:sz="4" w:space="0" w:color="auto"/>
              <w:left w:val="single" w:sz="4" w:space="0" w:color="auto"/>
              <w:bottom w:val="single" w:sz="4" w:space="0" w:color="auto"/>
              <w:right w:val="single" w:sz="4" w:space="0" w:color="auto"/>
            </w:tcBorders>
          </w:tcPr>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1) стратегічне мислення;</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2) аналітичні здібності;</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3) діалогове спілкування (письмове і усне);</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4) уміння працювати в команді;</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5) навички управління;</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6) організаторські здібності;</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7) вимогливість;</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8) навички контролю;</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9) вміння розподіляти роботу;</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10) вміння визначати пріоритети;</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11) здатність концентруватись на деталях;</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12) навички розв’язання проблем;</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13) вміння вести перемовини;</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14) уміння дотримуватись субординації;</w:t>
            </w:r>
          </w:p>
          <w:p w:rsidR="00350B54"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 xml:space="preserve">15) </w:t>
            </w:r>
            <w:proofErr w:type="spellStart"/>
            <w:r w:rsidRPr="002F6494">
              <w:rPr>
                <w:rFonts w:ascii="Times New Roman" w:hAnsi="Times New Roman" w:cs="Times New Roman"/>
                <w:sz w:val="28"/>
                <w:szCs w:val="28"/>
                <w:lang w:val="uk-UA"/>
              </w:rPr>
              <w:t>стресостійкість</w:t>
            </w:r>
            <w:proofErr w:type="spellEnd"/>
            <w:r w:rsidRPr="002F6494">
              <w:rPr>
                <w:rFonts w:ascii="Times New Roman" w:hAnsi="Times New Roman" w:cs="Times New Roman"/>
                <w:sz w:val="28"/>
                <w:szCs w:val="28"/>
                <w:lang w:val="uk-UA"/>
              </w:rPr>
              <w:t>.</w:t>
            </w:r>
          </w:p>
        </w:tc>
      </w:tr>
      <w:tr w:rsidR="005A51B2" w:rsidRPr="002F6494" w:rsidTr="00853EFF">
        <w:tc>
          <w:tcPr>
            <w:tcW w:w="520" w:type="dxa"/>
            <w:tcBorders>
              <w:top w:val="single" w:sz="4" w:space="0" w:color="auto"/>
              <w:left w:val="single" w:sz="4" w:space="0" w:color="auto"/>
              <w:bottom w:val="single" w:sz="4" w:space="0" w:color="auto"/>
              <w:right w:val="single" w:sz="4" w:space="0" w:color="auto"/>
            </w:tcBorders>
          </w:tcPr>
          <w:p w:rsidR="005A51B2" w:rsidRPr="002F6494" w:rsidRDefault="005A51B2" w:rsidP="002F6494">
            <w:pPr>
              <w:spacing w:after="0" w:line="240" w:lineRule="auto"/>
              <w:jc w:val="both"/>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color w:val="000000"/>
                <w:sz w:val="28"/>
                <w:szCs w:val="28"/>
                <w:lang w:val="uk-UA" w:eastAsia="ru-RU"/>
              </w:rPr>
              <w:t>3.</w:t>
            </w:r>
          </w:p>
        </w:tc>
        <w:tc>
          <w:tcPr>
            <w:tcW w:w="2259" w:type="dxa"/>
            <w:tcBorders>
              <w:top w:val="single" w:sz="4" w:space="0" w:color="auto"/>
              <w:left w:val="single" w:sz="4" w:space="0" w:color="auto"/>
              <w:bottom w:val="single" w:sz="4" w:space="0" w:color="auto"/>
              <w:right w:val="single" w:sz="4" w:space="0" w:color="auto"/>
            </w:tcBorders>
          </w:tcPr>
          <w:p w:rsidR="005A51B2" w:rsidRPr="002F6494" w:rsidRDefault="005A51B2" w:rsidP="002F6494">
            <w:pPr>
              <w:spacing w:after="0" w:line="240" w:lineRule="auto"/>
              <w:rPr>
                <w:rFonts w:ascii="Times New Roman" w:eastAsia="Times New Roman" w:hAnsi="Times New Roman" w:cs="Times New Roman"/>
                <w:color w:val="000000"/>
                <w:sz w:val="28"/>
                <w:szCs w:val="28"/>
                <w:lang w:val="uk-UA" w:eastAsia="uk-UA"/>
              </w:rPr>
            </w:pPr>
            <w:r w:rsidRPr="002F6494">
              <w:rPr>
                <w:rFonts w:ascii="Times New Roman" w:eastAsia="Times New Roman" w:hAnsi="Times New Roman" w:cs="Times New Roman"/>
                <w:sz w:val="28"/>
                <w:szCs w:val="28"/>
                <w:lang w:val="uk-UA" w:eastAsia="uk-UA"/>
              </w:rPr>
              <w:t>Необхідні особистісні якості</w:t>
            </w:r>
          </w:p>
        </w:tc>
        <w:tc>
          <w:tcPr>
            <w:tcW w:w="6569" w:type="dxa"/>
            <w:tcBorders>
              <w:top w:val="single" w:sz="4" w:space="0" w:color="auto"/>
              <w:left w:val="single" w:sz="4" w:space="0" w:color="auto"/>
              <w:bottom w:val="single" w:sz="4" w:space="0" w:color="auto"/>
              <w:right w:val="single" w:sz="4" w:space="0" w:color="auto"/>
            </w:tcBorders>
          </w:tcPr>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 xml:space="preserve">1) </w:t>
            </w:r>
            <w:proofErr w:type="spellStart"/>
            <w:r w:rsidRPr="002F6494">
              <w:rPr>
                <w:rFonts w:ascii="Times New Roman" w:hAnsi="Times New Roman" w:cs="Times New Roman"/>
                <w:sz w:val="28"/>
                <w:szCs w:val="28"/>
                <w:lang w:val="uk-UA"/>
              </w:rPr>
              <w:t>інноваційність</w:t>
            </w:r>
            <w:proofErr w:type="spellEnd"/>
            <w:r w:rsidRPr="002F6494">
              <w:rPr>
                <w:rFonts w:ascii="Times New Roman" w:hAnsi="Times New Roman" w:cs="Times New Roman"/>
                <w:sz w:val="28"/>
                <w:szCs w:val="28"/>
                <w:lang w:val="uk-UA"/>
              </w:rPr>
              <w:t>;</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 xml:space="preserve">2) креативність; </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 xml:space="preserve">3) ініціативність; </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lastRenderedPageBreak/>
              <w:t xml:space="preserve">4) порядність; </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5) чесність;</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6) дисциплінованість;</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 xml:space="preserve">7) емоційна стабільність; </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 xml:space="preserve">8) комунікабельність; </w:t>
            </w:r>
          </w:p>
          <w:p w:rsidR="00347942" w:rsidRPr="002F6494" w:rsidRDefault="00347942" w:rsidP="002F6494">
            <w:pPr>
              <w:spacing w:after="0" w:line="240" w:lineRule="auto"/>
              <w:jc w:val="both"/>
              <w:rPr>
                <w:rFonts w:ascii="Times New Roman" w:hAnsi="Times New Roman" w:cs="Times New Roman"/>
                <w:sz w:val="28"/>
                <w:szCs w:val="28"/>
                <w:lang w:val="uk-UA"/>
              </w:rPr>
            </w:pPr>
            <w:r w:rsidRPr="002F6494">
              <w:rPr>
                <w:rFonts w:ascii="Times New Roman" w:hAnsi="Times New Roman" w:cs="Times New Roman"/>
                <w:sz w:val="28"/>
                <w:szCs w:val="28"/>
                <w:lang w:val="uk-UA"/>
              </w:rPr>
              <w:t>9) відповідальність;</w:t>
            </w:r>
          </w:p>
          <w:p w:rsidR="00350B54" w:rsidRPr="002F6494" w:rsidRDefault="00347942" w:rsidP="002F6494">
            <w:pPr>
              <w:spacing w:after="0" w:line="240" w:lineRule="auto"/>
              <w:rPr>
                <w:rFonts w:ascii="Times New Roman" w:hAnsi="Times New Roman" w:cs="Times New Roman"/>
                <w:sz w:val="28"/>
                <w:szCs w:val="28"/>
                <w:lang w:val="uk-UA"/>
              </w:rPr>
            </w:pPr>
            <w:r w:rsidRPr="002F6494">
              <w:rPr>
                <w:rFonts w:ascii="Times New Roman" w:hAnsi="Times New Roman" w:cs="Times New Roman"/>
                <w:sz w:val="28"/>
                <w:szCs w:val="28"/>
                <w:lang w:val="uk-UA"/>
              </w:rPr>
              <w:t>10) неупередженість.</w:t>
            </w:r>
          </w:p>
        </w:tc>
      </w:tr>
      <w:tr w:rsidR="005A51B2" w:rsidRPr="002F6494" w:rsidTr="00853EFF">
        <w:tc>
          <w:tcPr>
            <w:tcW w:w="9348" w:type="dxa"/>
            <w:gridSpan w:val="3"/>
            <w:tcBorders>
              <w:top w:val="single" w:sz="4" w:space="0" w:color="auto"/>
              <w:left w:val="single" w:sz="4" w:space="0" w:color="auto"/>
              <w:bottom w:val="single" w:sz="4" w:space="0" w:color="auto"/>
              <w:right w:val="single" w:sz="4" w:space="0" w:color="auto"/>
            </w:tcBorders>
          </w:tcPr>
          <w:p w:rsidR="005A51B2" w:rsidRPr="002F6494" w:rsidRDefault="005A51B2" w:rsidP="002F6494">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5A51B2" w:rsidRPr="002F6494" w:rsidRDefault="005A51B2" w:rsidP="002F6494">
            <w:pPr>
              <w:widowControl w:val="0"/>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color w:val="000000"/>
                <w:sz w:val="28"/>
                <w:szCs w:val="28"/>
                <w:lang w:val="uk-UA" w:eastAsia="ru-RU"/>
              </w:rPr>
              <w:t>Професійні знання</w:t>
            </w:r>
          </w:p>
          <w:p w:rsidR="005A51B2" w:rsidRPr="002F6494" w:rsidRDefault="005A51B2" w:rsidP="002F6494">
            <w:pPr>
              <w:widowControl w:val="0"/>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tc>
      </w:tr>
      <w:tr w:rsidR="005A51B2" w:rsidRPr="002F6494" w:rsidTr="00853EFF">
        <w:tc>
          <w:tcPr>
            <w:tcW w:w="2779" w:type="dxa"/>
            <w:gridSpan w:val="2"/>
            <w:tcBorders>
              <w:top w:val="single" w:sz="4" w:space="0" w:color="auto"/>
              <w:left w:val="single" w:sz="4" w:space="0" w:color="auto"/>
              <w:bottom w:val="single" w:sz="4" w:space="0" w:color="auto"/>
              <w:right w:val="single" w:sz="4" w:space="0" w:color="auto"/>
            </w:tcBorders>
            <w:hideMark/>
          </w:tcPr>
          <w:p w:rsidR="005A51B2" w:rsidRPr="002F6494" w:rsidRDefault="005A51B2" w:rsidP="002F6494">
            <w:pPr>
              <w:spacing w:after="0" w:line="240" w:lineRule="auto"/>
              <w:jc w:val="center"/>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color w:val="000000"/>
                <w:sz w:val="28"/>
                <w:szCs w:val="28"/>
                <w:lang w:val="uk-UA" w:eastAsia="uk-UA"/>
              </w:rPr>
              <w:t>Вимога</w:t>
            </w:r>
          </w:p>
        </w:tc>
        <w:tc>
          <w:tcPr>
            <w:tcW w:w="6569" w:type="dxa"/>
            <w:tcBorders>
              <w:top w:val="single" w:sz="4" w:space="0" w:color="auto"/>
              <w:left w:val="single" w:sz="4" w:space="0" w:color="auto"/>
              <w:bottom w:val="single" w:sz="4" w:space="0" w:color="auto"/>
              <w:right w:val="single" w:sz="4" w:space="0" w:color="auto"/>
            </w:tcBorders>
          </w:tcPr>
          <w:p w:rsidR="005A51B2" w:rsidRPr="002F6494" w:rsidRDefault="005A51B2" w:rsidP="002F6494">
            <w:pPr>
              <w:spacing w:after="0" w:line="240" w:lineRule="auto"/>
              <w:jc w:val="center"/>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color w:val="000000"/>
                <w:sz w:val="28"/>
                <w:szCs w:val="28"/>
                <w:lang w:val="uk-UA" w:eastAsia="uk-UA"/>
              </w:rPr>
              <w:t>Компоненти вимоги</w:t>
            </w:r>
          </w:p>
          <w:p w:rsidR="005A51B2" w:rsidRPr="002F6494" w:rsidRDefault="005A51B2" w:rsidP="002F6494">
            <w:pPr>
              <w:spacing w:after="0" w:line="240" w:lineRule="auto"/>
              <w:jc w:val="center"/>
              <w:rPr>
                <w:rFonts w:ascii="Times New Roman" w:eastAsia="Times New Roman" w:hAnsi="Times New Roman" w:cs="Times New Roman"/>
                <w:color w:val="000000"/>
                <w:sz w:val="28"/>
                <w:szCs w:val="28"/>
                <w:lang w:val="uk-UA" w:eastAsia="ru-RU"/>
              </w:rPr>
            </w:pPr>
          </w:p>
        </w:tc>
      </w:tr>
      <w:tr w:rsidR="009E4112" w:rsidRPr="00332C7D" w:rsidTr="00853EFF">
        <w:tc>
          <w:tcPr>
            <w:tcW w:w="520" w:type="dxa"/>
            <w:tcBorders>
              <w:top w:val="single" w:sz="4" w:space="0" w:color="auto"/>
              <w:left w:val="single" w:sz="4" w:space="0" w:color="auto"/>
              <w:bottom w:val="single" w:sz="4" w:space="0" w:color="auto"/>
              <w:right w:val="single" w:sz="4" w:space="0" w:color="auto"/>
            </w:tcBorders>
            <w:hideMark/>
          </w:tcPr>
          <w:p w:rsidR="009E4112" w:rsidRPr="002F6494" w:rsidRDefault="009E4112" w:rsidP="009E4112">
            <w:pPr>
              <w:spacing w:after="0" w:line="240" w:lineRule="auto"/>
              <w:jc w:val="both"/>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color w:val="000000"/>
                <w:sz w:val="28"/>
                <w:szCs w:val="28"/>
                <w:lang w:val="uk-UA" w:eastAsia="uk-UA"/>
              </w:rPr>
              <w:t>1.</w:t>
            </w:r>
          </w:p>
        </w:tc>
        <w:tc>
          <w:tcPr>
            <w:tcW w:w="2259" w:type="dxa"/>
            <w:tcBorders>
              <w:top w:val="single" w:sz="4" w:space="0" w:color="auto"/>
              <w:left w:val="single" w:sz="4" w:space="0" w:color="auto"/>
              <w:bottom w:val="single" w:sz="4" w:space="0" w:color="auto"/>
              <w:right w:val="single" w:sz="4" w:space="0" w:color="auto"/>
            </w:tcBorders>
            <w:hideMark/>
          </w:tcPr>
          <w:p w:rsidR="009E4112" w:rsidRPr="002F6494" w:rsidRDefault="009E4112" w:rsidP="009E4112">
            <w:pPr>
              <w:spacing w:after="0" w:line="240" w:lineRule="auto"/>
              <w:rPr>
                <w:rFonts w:ascii="Times New Roman" w:eastAsia="Times New Roman" w:hAnsi="Times New Roman" w:cs="Times New Roman"/>
                <w:sz w:val="28"/>
                <w:szCs w:val="28"/>
                <w:lang w:val="uk-UA" w:eastAsia="ru-RU"/>
              </w:rPr>
            </w:pPr>
            <w:r w:rsidRPr="002F6494">
              <w:rPr>
                <w:rFonts w:ascii="Times New Roman" w:eastAsia="Times New Roman" w:hAnsi="Times New Roman" w:cs="Times New Roman"/>
                <w:sz w:val="28"/>
                <w:szCs w:val="28"/>
                <w:lang w:val="uk-UA" w:eastAsia="uk-UA"/>
              </w:rPr>
              <w:t>Знання законодавства</w:t>
            </w:r>
          </w:p>
        </w:tc>
        <w:tc>
          <w:tcPr>
            <w:tcW w:w="6569" w:type="dxa"/>
            <w:tcBorders>
              <w:top w:val="single" w:sz="4" w:space="0" w:color="auto"/>
              <w:left w:val="single" w:sz="4" w:space="0" w:color="auto"/>
              <w:bottom w:val="single" w:sz="4" w:space="0" w:color="auto"/>
              <w:right w:val="single" w:sz="4" w:space="0" w:color="auto"/>
            </w:tcBorders>
          </w:tcPr>
          <w:p w:rsidR="009E4112" w:rsidRPr="00703768" w:rsidRDefault="009E4112" w:rsidP="009E4112">
            <w:pPr>
              <w:tabs>
                <w:tab w:val="left" w:pos="210"/>
              </w:tabs>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Конституція України; </w:t>
            </w:r>
            <w:r>
              <w:rPr>
                <w:rFonts w:ascii="Times New Roman" w:eastAsia="Times New Roman" w:hAnsi="Times New Roman" w:cs="Times New Roman"/>
                <w:sz w:val="28"/>
                <w:szCs w:val="28"/>
                <w:lang w:val="uk-UA" w:eastAsia="uk-UA"/>
              </w:rPr>
              <w:br/>
              <w:t>Закон</w:t>
            </w:r>
            <w:r w:rsidRPr="00703768">
              <w:rPr>
                <w:rFonts w:ascii="Times New Roman" w:eastAsia="Times New Roman" w:hAnsi="Times New Roman" w:cs="Times New Roman"/>
                <w:sz w:val="28"/>
                <w:szCs w:val="28"/>
                <w:lang w:val="uk-UA" w:eastAsia="uk-UA"/>
              </w:rPr>
              <w:t xml:space="preserve"> України </w:t>
            </w:r>
            <w:r w:rsidR="00C377EE">
              <w:rPr>
                <w:rFonts w:ascii="Times New Roman" w:eastAsia="Times New Roman" w:hAnsi="Times New Roman" w:cs="Times New Roman"/>
                <w:sz w:val="28"/>
                <w:szCs w:val="28"/>
                <w:lang w:val="uk-UA" w:eastAsia="uk-UA"/>
              </w:rPr>
              <w:t>«</w:t>
            </w:r>
            <w:r w:rsidRPr="00703768">
              <w:rPr>
                <w:rFonts w:ascii="Times New Roman" w:eastAsia="Times New Roman" w:hAnsi="Times New Roman" w:cs="Times New Roman"/>
                <w:sz w:val="28"/>
                <w:szCs w:val="28"/>
                <w:lang w:val="uk-UA" w:eastAsia="uk-UA"/>
              </w:rPr>
              <w:t>Про державну службу</w:t>
            </w:r>
            <w:r w:rsidR="00C377EE">
              <w:rPr>
                <w:rFonts w:ascii="Times New Roman" w:eastAsia="Times New Roman" w:hAnsi="Times New Roman" w:cs="Times New Roman"/>
                <w:sz w:val="28"/>
                <w:szCs w:val="28"/>
                <w:lang w:val="uk-UA" w:eastAsia="uk-UA"/>
              </w:rPr>
              <w:t>»;</w:t>
            </w:r>
            <w:r w:rsidRPr="00703768">
              <w:rPr>
                <w:rFonts w:ascii="Times New Roman" w:eastAsia="Times New Roman" w:hAnsi="Times New Roman" w:cs="Times New Roman"/>
                <w:sz w:val="28"/>
                <w:szCs w:val="28"/>
                <w:lang w:val="uk-UA" w:eastAsia="uk-UA"/>
              </w:rPr>
              <w:t xml:space="preserve"> </w:t>
            </w:r>
          </w:p>
          <w:p w:rsidR="00350B54" w:rsidRPr="00703768" w:rsidRDefault="009E4112" w:rsidP="009E4112">
            <w:pPr>
              <w:tabs>
                <w:tab w:val="left" w:pos="210"/>
              </w:tabs>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Закон</w:t>
            </w:r>
            <w:r w:rsidRPr="00703768">
              <w:rPr>
                <w:rFonts w:ascii="Times New Roman" w:eastAsia="Times New Roman" w:hAnsi="Times New Roman" w:cs="Times New Roman"/>
                <w:sz w:val="28"/>
                <w:szCs w:val="28"/>
                <w:lang w:val="uk-UA" w:eastAsia="uk-UA"/>
              </w:rPr>
              <w:t xml:space="preserve"> України </w:t>
            </w:r>
            <w:r w:rsidR="00C377EE">
              <w:rPr>
                <w:rFonts w:ascii="Times New Roman" w:eastAsia="Times New Roman" w:hAnsi="Times New Roman" w:cs="Times New Roman"/>
                <w:sz w:val="28"/>
                <w:szCs w:val="28"/>
                <w:lang w:val="uk-UA" w:eastAsia="uk-UA"/>
              </w:rPr>
              <w:t>«</w:t>
            </w:r>
            <w:r w:rsidRPr="00703768">
              <w:rPr>
                <w:rFonts w:ascii="Times New Roman" w:eastAsia="Times New Roman" w:hAnsi="Times New Roman" w:cs="Times New Roman"/>
                <w:sz w:val="28"/>
                <w:szCs w:val="28"/>
                <w:lang w:val="uk-UA" w:eastAsia="uk-UA"/>
              </w:rPr>
              <w:t>Про запобігання корупції</w:t>
            </w:r>
            <w:r w:rsidR="00C377EE">
              <w:rPr>
                <w:rFonts w:ascii="Times New Roman" w:eastAsia="Times New Roman" w:hAnsi="Times New Roman" w:cs="Times New Roman"/>
                <w:sz w:val="28"/>
                <w:szCs w:val="28"/>
                <w:lang w:val="uk-UA" w:eastAsia="uk-UA"/>
              </w:rPr>
              <w:t>».</w:t>
            </w:r>
          </w:p>
        </w:tc>
      </w:tr>
      <w:tr w:rsidR="00FD440C" w:rsidRPr="00332C7D" w:rsidTr="00853EFF">
        <w:tc>
          <w:tcPr>
            <w:tcW w:w="520" w:type="dxa"/>
            <w:tcBorders>
              <w:top w:val="single" w:sz="4" w:space="0" w:color="auto"/>
              <w:left w:val="single" w:sz="4" w:space="0" w:color="auto"/>
              <w:bottom w:val="single" w:sz="4" w:space="0" w:color="auto"/>
              <w:right w:val="single" w:sz="4" w:space="0" w:color="auto"/>
            </w:tcBorders>
            <w:hideMark/>
          </w:tcPr>
          <w:p w:rsidR="00FD440C" w:rsidRPr="002F6494" w:rsidRDefault="00FD440C" w:rsidP="00FD440C">
            <w:pPr>
              <w:spacing w:after="0" w:line="240" w:lineRule="auto"/>
              <w:jc w:val="both"/>
              <w:rPr>
                <w:rFonts w:ascii="Times New Roman" w:eastAsia="Times New Roman" w:hAnsi="Times New Roman" w:cs="Times New Roman"/>
                <w:color w:val="000000"/>
                <w:sz w:val="28"/>
                <w:szCs w:val="28"/>
                <w:lang w:val="uk-UA" w:eastAsia="ru-RU"/>
              </w:rPr>
            </w:pPr>
            <w:r w:rsidRPr="002F6494">
              <w:rPr>
                <w:rFonts w:ascii="Times New Roman" w:eastAsia="Times New Roman" w:hAnsi="Times New Roman" w:cs="Times New Roman"/>
                <w:color w:val="000000"/>
                <w:sz w:val="28"/>
                <w:szCs w:val="28"/>
                <w:lang w:val="uk-UA" w:eastAsia="uk-UA"/>
              </w:rPr>
              <w:t>2.</w:t>
            </w:r>
          </w:p>
        </w:tc>
        <w:tc>
          <w:tcPr>
            <w:tcW w:w="2259" w:type="dxa"/>
            <w:tcBorders>
              <w:top w:val="single" w:sz="4" w:space="0" w:color="auto"/>
              <w:left w:val="single" w:sz="4" w:space="0" w:color="auto"/>
              <w:bottom w:val="single" w:sz="4" w:space="0" w:color="auto"/>
              <w:right w:val="single" w:sz="4" w:space="0" w:color="auto"/>
            </w:tcBorders>
            <w:hideMark/>
          </w:tcPr>
          <w:p w:rsidR="00FD440C" w:rsidRPr="002F6494" w:rsidRDefault="00FD440C" w:rsidP="00FD440C">
            <w:pPr>
              <w:spacing w:after="0" w:line="240" w:lineRule="auto"/>
              <w:rPr>
                <w:rFonts w:ascii="Times New Roman" w:eastAsia="Times New Roman" w:hAnsi="Times New Roman" w:cs="Times New Roman"/>
                <w:sz w:val="28"/>
                <w:szCs w:val="28"/>
                <w:lang w:val="uk-UA" w:eastAsia="ru-RU"/>
              </w:rPr>
            </w:pPr>
            <w:r w:rsidRPr="002F6494">
              <w:rPr>
                <w:rFonts w:ascii="Times New Roman" w:eastAsia="Times New Roman" w:hAnsi="Times New Roman" w:cs="Times New Roman"/>
                <w:sz w:val="28"/>
                <w:szCs w:val="28"/>
                <w:lang w:val="uk-UA" w:eastAsia="uk-UA"/>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6569" w:type="dxa"/>
            <w:tcBorders>
              <w:top w:val="single" w:sz="4" w:space="0" w:color="auto"/>
              <w:left w:val="single" w:sz="4" w:space="0" w:color="auto"/>
              <w:bottom w:val="single" w:sz="4" w:space="0" w:color="auto"/>
              <w:right w:val="single" w:sz="4" w:space="0" w:color="auto"/>
            </w:tcBorders>
          </w:tcPr>
          <w:p w:rsidR="00A36504" w:rsidRPr="00A36504" w:rsidRDefault="00A36504" w:rsidP="00A36504">
            <w:pPr>
              <w:pStyle w:val="ac"/>
              <w:tabs>
                <w:tab w:val="left" w:pos="210"/>
              </w:tabs>
              <w:spacing w:before="0" w:line="280" w:lineRule="exact"/>
              <w:ind w:firstLine="0"/>
              <w:rPr>
                <w:rFonts w:ascii="Times New Roman" w:hAnsi="Times New Roman" w:cs="Times New Roman"/>
                <w:color w:val="000000"/>
                <w:sz w:val="28"/>
                <w:szCs w:val="28"/>
                <w:shd w:val="clear" w:color="auto" w:fill="FFFFFF"/>
                <w:lang w:val="uk-UA"/>
              </w:rPr>
            </w:pPr>
            <w:r w:rsidRPr="00A36504">
              <w:rPr>
                <w:rFonts w:ascii="Times New Roman" w:hAnsi="Times New Roman" w:cs="Times New Roman"/>
                <w:color w:val="000000"/>
                <w:sz w:val="28"/>
                <w:szCs w:val="28"/>
                <w:shd w:val="clear" w:color="auto" w:fill="FFFFFF"/>
                <w:lang w:val="uk-UA"/>
              </w:rPr>
              <w:t>Закон України «Про бухгалтерський облік і фінансову звітність в Україні»;</w:t>
            </w:r>
          </w:p>
          <w:p w:rsidR="00A36504" w:rsidRPr="00425D40" w:rsidRDefault="00A36504" w:rsidP="00A36504">
            <w:pPr>
              <w:pStyle w:val="ac"/>
              <w:tabs>
                <w:tab w:val="left" w:pos="210"/>
              </w:tabs>
              <w:spacing w:before="0" w:line="280" w:lineRule="exact"/>
              <w:ind w:firstLine="0"/>
              <w:rPr>
                <w:rFonts w:ascii="Times New Roman" w:hAnsi="Times New Roman" w:cs="Times New Roman"/>
                <w:bCs/>
                <w:color w:val="000000"/>
                <w:sz w:val="28"/>
                <w:szCs w:val="28"/>
                <w:shd w:val="clear" w:color="auto" w:fill="FFFFFF"/>
                <w:lang w:val="uk-UA"/>
              </w:rPr>
            </w:pPr>
            <w:r w:rsidRPr="00425D40">
              <w:rPr>
                <w:rFonts w:ascii="Times New Roman" w:hAnsi="Times New Roman" w:cs="Times New Roman"/>
                <w:color w:val="000000"/>
                <w:sz w:val="28"/>
                <w:szCs w:val="28"/>
                <w:shd w:val="clear" w:color="auto" w:fill="FFFFFF"/>
                <w:lang w:val="uk-UA"/>
              </w:rPr>
              <w:t>Наказ Міністерства фінансів України від 08.09.2017 № 755 та зареєстровано в Міністерстві юстиції України 20.11.2017 за № 1416/31284 «</w:t>
            </w:r>
            <w:r w:rsidRPr="00425D40">
              <w:rPr>
                <w:rFonts w:ascii="Times New Roman" w:hAnsi="Times New Roman" w:cs="Times New Roman"/>
                <w:bCs/>
                <w:color w:val="000000"/>
                <w:sz w:val="28"/>
                <w:szCs w:val="28"/>
                <w:shd w:val="clear" w:color="auto" w:fill="FFFFFF"/>
                <w:lang w:val="uk-UA"/>
              </w:rPr>
              <w:t>Про затвердження типових форм меморіальних ордерів, інших облікових регістрів суб’єктів державного сектору та порядку їх складання»;</w:t>
            </w:r>
          </w:p>
          <w:p w:rsidR="00C350A8" w:rsidRPr="00A36504" w:rsidRDefault="00A36504" w:rsidP="00C350A8">
            <w:pPr>
              <w:pStyle w:val="ac"/>
              <w:tabs>
                <w:tab w:val="left" w:pos="210"/>
              </w:tabs>
              <w:spacing w:before="0" w:line="280" w:lineRule="exact"/>
              <w:ind w:firstLine="0"/>
              <w:rPr>
                <w:rFonts w:ascii="Times New Roman" w:hAnsi="Times New Roman" w:cs="Times New Roman"/>
                <w:sz w:val="28"/>
                <w:szCs w:val="28"/>
                <w:lang w:val="uk-UA"/>
              </w:rPr>
            </w:pPr>
            <w:r w:rsidRPr="00425D40">
              <w:rPr>
                <w:rFonts w:ascii="Times New Roman" w:hAnsi="Times New Roman" w:cs="Times New Roman"/>
                <w:color w:val="000000"/>
                <w:sz w:val="28"/>
                <w:szCs w:val="28"/>
                <w:shd w:val="clear" w:color="auto" w:fill="FFFFFF"/>
                <w:lang w:val="uk-UA"/>
              </w:rPr>
              <w:t>Наказ Міністерства фінансів України від 31.12.2013 № 1203 та зареєстровано в Міністерстві юстиції України 25.01.2014 за № 161/24938 «</w:t>
            </w:r>
            <w:r w:rsidRPr="00425D40">
              <w:rPr>
                <w:rFonts w:ascii="Times New Roman" w:hAnsi="Times New Roman" w:cs="Times New Roman"/>
                <w:bCs/>
                <w:color w:val="000000"/>
                <w:sz w:val="28"/>
                <w:szCs w:val="28"/>
                <w:shd w:val="clear" w:color="auto" w:fill="FFFFFF"/>
                <w:lang w:val="uk-UA"/>
              </w:rPr>
              <w:t>Про затвердження Плану рахунків бухгалтерського обліку в державному секторі»</w:t>
            </w:r>
            <w:r w:rsidR="00C350A8">
              <w:rPr>
                <w:rFonts w:ascii="Times New Roman" w:hAnsi="Times New Roman" w:cs="Times New Roman"/>
                <w:bCs/>
                <w:color w:val="000000"/>
                <w:sz w:val="28"/>
                <w:szCs w:val="28"/>
                <w:shd w:val="clear" w:color="auto" w:fill="FFFFFF"/>
                <w:lang w:val="uk-UA"/>
              </w:rPr>
              <w:t>.</w:t>
            </w:r>
          </w:p>
          <w:p w:rsidR="00011C34" w:rsidRPr="00A36504" w:rsidRDefault="00011C34" w:rsidP="00A36504">
            <w:pPr>
              <w:pStyle w:val="aa"/>
              <w:tabs>
                <w:tab w:val="left" w:pos="709"/>
              </w:tabs>
              <w:spacing w:after="0" w:line="240" w:lineRule="auto"/>
              <w:ind w:left="0"/>
              <w:jc w:val="both"/>
              <w:rPr>
                <w:rFonts w:ascii="Times New Roman" w:hAnsi="Times New Roman" w:cs="Times New Roman"/>
                <w:sz w:val="28"/>
                <w:szCs w:val="28"/>
                <w:lang w:val="uk-UA"/>
              </w:rPr>
            </w:pPr>
          </w:p>
        </w:tc>
      </w:tr>
    </w:tbl>
    <w:p w:rsidR="007860D1" w:rsidRDefault="007860D1" w:rsidP="002F6494">
      <w:pPr>
        <w:widowControl w:val="0"/>
        <w:autoSpaceDE w:val="0"/>
        <w:autoSpaceDN w:val="0"/>
        <w:adjustRightInd w:val="0"/>
        <w:spacing w:after="0" w:line="240" w:lineRule="auto"/>
        <w:ind w:left="-142"/>
        <w:jc w:val="both"/>
        <w:rPr>
          <w:rFonts w:ascii="Times New Roman" w:eastAsia="Times New Roman" w:hAnsi="Times New Roman" w:cs="Times New Roman"/>
          <w:bCs/>
          <w:color w:val="000000"/>
          <w:sz w:val="28"/>
          <w:szCs w:val="28"/>
          <w:lang w:val="uk-UA" w:eastAsia="ru-RU"/>
        </w:rPr>
      </w:pPr>
    </w:p>
    <w:p w:rsidR="00065886" w:rsidRDefault="00065886" w:rsidP="002F6494">
      <w:pPr>
        <w:widowControl w:val="0"/>
        <w:autoSpaceDE w:val="0"/>
        <w:autoSpaceDN w:val="0"/>
        <w:adjustRightInd w:val="0"/>
        <w:spacing w:after="0" w:line="240" w:lineRule="auto"/>
        <w:ind w:left="-142"/>
        <w:jc w:val="both"/>
        <w:rPr>
          <w:rFonts w:ascii="Times New Roman" w:eastAsia="Times New Roman" w:hAnsi="Times New Roman" w:cs="Times New Roman"/>
          <w:bCs/>
          <w:color w:val="000000"/>
          <w:sz w:val="28"/>
          <w:szCs w:val="28"/>
          <w:lang w:val="uk-UA" w:eastAsia="ru-RU"/>
        </w:rPr>
      </w:pPr>
    </w:p>
    <w:p w:rsidR="008706ED" w:rsidRPr="002F6494" w:rsidRDefault="00E06A13" w:rsidP="002F6494">
      <w:pPr>
        <w:widowControl w:val="0"/>
        <w:autoSpaceDE w:val="0"/>
        <w:autoSpaceDN w:val="0"/>
        <w:adjustRightInd w:val="0"/>
        <w:spacing w:after="0" w:line="240" w:lineRule="auto"/>
        <w:ind w:left="-142"/>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Начальник </w:t>
      </w:r>
      <w:r w:rsidR="00D50C6A" w:rsidRPr="002F6494">
        <w:rPr>
          <w:rFonts w:ascii="Times New Roman" w:eastAsia="Times New Roman" w:hAnsi="Times New Roman" w:cs="Times New Roman"/>
          <w:bCs/>
          <w:color w:val="000000"/>
          <w:sz w:val="28"/>
          <w:szCs w:val="28"/>
          <w:lang w:val="uk-UA" w:eastAsia="ru-RU"/>
        </w:rPr>
        <w:t>У</w:t>
      </w:r>
      <w:r w:rsidR="004D66C3" w:rsidRPr="002F6494">
        <w:rPr>
          <w:rFonts w:ascii="Times New Roman" w:eastAsia="Times New Roman" w:hAnsi="Times New Roman" w:cs="Times New Roman"/>
          <w:bCs/>
          <w:color w:val="000000"/>
          <w:sz w:val="28"/>
          <w:szCs w:val="28"/>
          <w:lang w:val="uk-UA" w:eastAsia="ru-RU"/>
        </w:rPr>
        <w:t xml:space="preserve">правління персоналом                           </w:t>
      </w:r>
      <w:r w:rsidR="001E4715" w:rsidRPr="002F6494">
        <w:rPr>
          <w:rFonts w:ascii="Times New Roman" w:eastAsia="Times New Roman" w:hAnsi="Times New Roman" w:cs="Times New Roman"/>
          <w:bCs/>
          <w:color w:val="000000"/>
          <w:sz w:val="28"/>
          <w:szCs w:val="28"/>
          <w:lang w:val="uk-UA" w:eastAsia="ru-RU"/>
        </w:rPr>
        <w:t xml:space="preserve">    </w:t>
      </w:r>
      <w:r w:rsidR="00D50C6A" w:rsidRPr="002F6494">
        <w:rPr>
          <w:rFonts w:ascii="Times New Roman" w:eastAsia="Times New Roman" w:hAnsi="Times New Roman" w:cs="Times New Roman"/>
          <w:bCs/>
          <w:color w:val="000000"/>
          <w:sz w:val="28"/>
          <w:szCs w:val="28"/>
          <w:lang w:val="uk-UA" w:eastAsia="ru-RU"/>
        </w:rPr>
        <w:t xml:space="preserve">  </w:t>
      </w:r>
      <w:r w:rsidR="004D66C3" w:rsidRPr="002F6494">
        <w:rPr>
          <w:rFonts w:ascii="Times New Roman" w:eastAsia="Times New Roman" w:hAnsi="Times New Roman" w:cs="Times New Roman"/>
          <w:bCs/>
          <w:color w:val="000000"/>
          <w:sz w:val="28"/>
          <w:szCs w:val="28"/>
          <w:lang w:val="uk-UA" w:eastAsia="ru-RU"/>
        </w:rPr>
        <w:t xml:space="preserve">  </w:t>
      </w:r>
      <w:r w:rsidR="00D342AE">
        <w:rPr>
          <w:rFonts w:ascii="Times New Roman" w:eastAsia="Times New Roman" w:hAnsi="Times New Roman" w:cs="Times New Roman"/>
          <w:bCs/>
          <w:color w:val="000000"/>
          <w:sz w:val="28"/>
          <w:szCs w:val="28"/>
          <w:lang w:val="uk-UA" w:eastAsia="ru-RU"/>
        </w:rPr>
        <w:t xml:space="preserve">              </w:t>
      </w:r>
      <w:r w:rsidR="004D66C3" w:rsidRPr="002F6494">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А</w:t>
      </w:r>
      <w:r w:rsidR="004B51AA">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ТИЩЕНКО</w:t>
      </w:r>
    </w:p>
    <w:sectPr w:rsidR="008706ED" w:rsidRPr="002F6494" w:rsidSect="00D50C6A">
      <w:headerReference w:type="default" r:id="rId9"/>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0F9" w:rsidRDefault="00FD20F9" w:rsidP="00D50C6A">
      <w:pPr>
        <w:spacing w:after="0" w:line="240" w:lineRule="auto"/>
      </w:pPr>
      <w:r>
        <w:separator/>
      </w:r>
    </w:p>
  </w:endnote>
  <w:endnote w:type="continuationSeparator" w:id="0">
    <w:p w:rsidR="00FD20F9" w:rsidRDefault="00FD20F9" w:rsidP="00D5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swiss"/>
    <w:pitch w:val="variable"/>
    <w:sig w:usb0="00000001"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WenQuanYi Micro He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0F9" w:rsidRDefault="00FD20F9" w:rsidP="00D50C6A">
      <w:pPr>
        <w:spacing w:after="0" w:line="240" w:lineRule="auto"/>
      </w:pPr>
      <w:r>
        <w:separator/>
      </w:r>
    </w:p>
  </w:footnote>
  <w:footnote w:type="continuationSeparator" w:id="0">
    <w:p w:rsidR="00FD20F9" w:rsidRDefault="00FD20F9" w:rsidP="00D50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341991"/>
      <w:docPartObj>
        <w:docPartGallery w:val="Page Numbers (Top of Page)"/>
        <w:docPartUnique/>
      </w:docPartObj>
    </w:sdtPr>
    <w:sdtEndPr/>
    <w:sdtContent>
      <w:p w:rsidR="00D50C6A" w:rsidRDefault="00D50C6A">
        <w:pPr>
          <w:pStyle w:val="a3"/>
          <w:jc w:val="center"/>
        </w:pPr>
        <w:r>
          <w:fldChar w:fldCharType="begin"/>
        </w:r>
        <w:r>
          <w:instrText>PAGE   \* MERGEFORMAT</w:instrText>
        </w:r>
        <w:r>
          <w:fldChar w:fldCharType="separate"/>
        </w:r>
        <w:r w:rsidR="000E6E50" w:rsidRPr="000E6E50">
          <w:rPr>
            <w:noProof/>
            <w:lang w:val="ru-RU"/>
          </w:rPr>
          <w:t>10</w:t>
        </w:r>
        <w:r>
          <w:fldChar w:fldCharType="end"/>
        </w:r>
      </w:p>
    </w:sdtContent>
  </w:sdt>
  <w:p w:rsidR="00D50C6A" w:rsidRDefault="00D50C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95F"/>
    <w:multiLevelType w:val="hybridMultilevel"/>
    <w:tmpl w:val="444A47C2"/>
    <w:lvl w:ilvl="0" w:tplc="3934CEF0">
      <w:start w:val="1"/>
      <w:numFmt w:val="decimal"/>
      <w:lvlText w:val="2.%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680656"/>
    <w:multiLevelType w:val="hybridMultilevel"/>
    <w:tmpl w:val="65C48F8A"/>
    <w:lvl w:ilvl="0" w:tplc="5B88EA6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30515B3"/>
    <w:multiLevelType w:val="multilevel"/>
    <w:tmpl w:val="7010A924"/>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F55C93"/>
    <w:multiLevelType w:val="hybridMultilevel"/>
    <w:tmpl w:val="5ACE1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115593"/>
    <w:multiLevelType w:val="hybridMultilevel"/>
    <w:tmpl w:val="0BE81B38"/>
    <w:lvl w:ilvl="0" w:tplc="2D9641C4">
      <w:start w:val="1"/>
      <w:numFmt w:val="decimal"/>
      <w:lvlText w:val="3.1.%1."/>
      <w:lvlJc w:val="left"/>
      <w:pPr>
        <w:ind w:left="92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6284009"/>
    <w:multiLevelType w:val="hybridMultilevel"/>
    <w:tmpl w:val="A8B008A4"/>
    <w:lvl w:ilvl="0" w:tplc="8C9A7B4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18C02F3F"/>
    <w:multiLevelType w:val="multilevel"/>
    <w:tmpl w:val="68E0CEDE"/>
    <w:lvl w:ilvl="0">
      <w:start w:val="5"/>
      <w:numFmt w:val="decimal"/>
      <w:lvlText w:val="%1."/>
      <w:lvlJc w:val="left"/>
      <w:pPr>
        <w:ind w:left="675" w:hanging="675"/>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64B4AC1"/>
    <w:multiLevelType w:val="multilevel"/>
    <w:tmpl w:val="42B0D9B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F1F7F9E"/>
    <w:multiLevelType w:val="multilevel"/>
    <w:tmpl w:val="51E66F94"/>
    <w:lvl w:ilvl="0">
      <w:start w:val="5"/>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83E5A81"/>
    <w:multiLevelType w:val="multilevel"/>
    <w:tmpl w:val="98E630AA"/>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8FD7AFB"/>
    <w:multiLevelType w:val="hybridMultilevel"/>
    <w:tmpl w:val="8F926C7E"/>
    <w:lvl w:ilvl="0" w:tplc="5A480F5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C332252"/>
    <w:multiLevelType w:val="hybridMultilevel"/>
    <w:tmpl w:val="A2F056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9A6564"/>
    <w:multiLevelType w:val="hybridMultilevel"/>
    <w:tmpl w:val="A8B008A4"/>
    <w:lvl w:ilvl="0" w:tplc="8C9A7B4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519801F0"/>
    <w:multiLevelType w:val="hybridMultilevel"/>
    <w:tmpl w:val="F05A6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9C51DE"/>
    <w:multiLevelType w:val="hybridMultilevel"/>
    <w:tmpl w:val="FAC889B8"/>
    <w:lvl w:ilvl="0" w:tplc="7E98FEB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A6F3B2F"/>
    <w:multiLevelType w:val="multilevel"/>
    <w:tmpl w:val="90E8BEB4"/>
    <w:lvl w:ilvl="0">
      <w:start w:val="5"/>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FA1229E"/>
    <w:multiLevelType w:val="multilevel"/>
    <w:tmpl w:val="81FAD74A"/>
    <w:lvl w:ilvl="0">
      <w:start w:val="1"/>
      <w:numFmt w:val="upperRoman"/>
      <w:lvlText w:val="%1."/>
      <w:lvlJc w:val="left"/>
      <w:pPr>
        <w:ind w:left="720" w:hanging="360"/>
      </w:pPr>
      <w:rPr>
        <w:rFonts w:cs="Times New Roman" w:hint="default"/>
      </w:rPr>
    </w:lvl>
    <w:lvl w:ilvl="1">
      <w:start w:val="1"/>
      <w:numFmt w:val="decimal"/>
      <w:isLgl/>
      <w:lvlText w:val="%1.%2."/>
      <w:lvlJc w:val="left"/>
      <w:pPr>
        <w:ind w:left="2045" w:hanging="1335"/>
      </w:pPr>
      <w:rPr>
        <w:rFonts w:cs="Times New Roman" w:hint="default"/>
      </w:rPr>
    </w:lvl>
    <w:lvl w:ilvl="2">
      <w:start w:val="1"/>
      <w:numFmt w:val="decimal"/>
      <w:lvlText w:val="2.%3."/>
      <w:lvlJc w:val="left"/>
      <w:pPr>
        <w:ind w:left="2187" w:hanging="1335"/>
      </w:pPr>
      <w:rPr>
        <w:rFonts w:cs="Times New Roman" w:hint="default"/>
      </w:rPr>
    </w:lvl>
    <w:lvl w:ilvl="3">
      <w:start w:val="1"/>
      <w:numFmt w:val="decimal"/>
      <w:isLgl/>
      <w:lvlText w:val="%1.%2.%3.%4."/>
      <w:lvlJc w:val="left"/>
      <w:pPr>
        <w:ind w:left="2775" w:hanging="1335"/>
      </w:pPr>
      <w:rPr>
        <w:rFonts w:cs="Times New Roman" w:hint="default"/>
      </w:rPr>
    </w:lvl>
    <w:lvl w:ilvl="4">
      <w:start w:val="1"/>
      <w:numFmt w:val="decimal"/>
      <w:isLgl/>
      <w:lvlText w:val="%1.%2.%3.%4.%5."/>
      <w:lvlJc w:val="left"/>
      <w:pPr>
        <w:ind w:left="3135" w:hanging="1335"/>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3"/>
  </w:num>
  <w:num w:numId="2">
    <w:abstractNumId w:val="11"/>
  </w:num>
  <w:num w:numId="3">
    <w:abstractNumId w:val="10"/>
  </w:num>
  <w:num w:numId="4">
    <w:abstractNumId w:val="13"/>
  </w:num>
  <w:num w:numId="5">
    <w:abstractNumId w:val="14"/>
  </w:num>
  <w:num w:numId="6">
    <w:abstractNumId w:val="5"/>
  </w:num>
  <w:num w:numId="7">
    <w:abstractNumId w:val="12"/>
  </w:num>
  <w:num w:numId="8">
    <w:abstractNumId w:val="16"/>
  </w:num>
  <w:num w:numId="9">
    <w:abstractNumId w:val="0"/>
  </w:num>
  <w:num w:numId="10">
    <w:abstractNumId w:val="4"/>
  </w:num>
  <w:num w:numId="11">
    <w:abstractNumId w:val="8"/>
  </w:num>
  <w:num w:numId="12">
    <w:abstractNumId w:val="15"/>
  </w:num>
  <w:num w:numId="13">
    <w:abstractNumId w:val="9"/>
  </w:num>
  <w:num w:numId="14">
    <w:abstractNumId w:val="7"/>
  </w:num>
  <w:num w:numId="15">
    <w:abstractNumId w:val="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75A"/>
    <w:rsid w:val="00005467"/>
    <w:rsid w:val="0000677D"/>
    <w:rsid w:val="00011C34"/>
    <w:rsid w:val="00013BB5"/>
    <w:rsid w:val="00065886"/>
    <w:rsid w:val="00096888"/>
    <w:rsid w:val="000D1CAD"/>
    <w:rsid w:val="000D34A6"/>
    <w:rsid w:val="000E6E50"/>
    <w:rsid w:val="00111200"/>
    <w:rsid w:val="00116B49"/>
    <w:rsid w:val="001302D3"/>
    <w:rsid w:val="00153653"/>
    <w:rsid w:val="001611F8"/>
    <w:rsid w:val="00176D85"/>
    <w:rsid w:val="00181035"/>
    <w:rsid w:val="001B0433"/>
    <w:rsid w:val="001B2B78"/>
    <w:rsid w:val="001C030A"/>
    <w:rsid w:val="001E0A68"/>
    <w:rsid w:val="001E4715"/>
    <w:rsid w:val="001F3327"/>
    <w:rsid w:val="001F659F"/>
    <w:rsid w:val="00260DEB"/>
    <w:rsid w:val="00273826"/>
    <w:rsid w:val="002A2ADD"/>
    <w:rsid w:val="002D4F5D"/>
    <w:rsid w:val="002F5327"/>
    <w:rsid w:val="002F6494"/>
    <w:rsid w:val="00326A00"/>
    <w:rsid w:val="00332C7D"/>
    <w:rsid w:val="00347942"/>
    <w:rsid w:val="00350B54"/>
    <w:rsid w:val="0036403A"/>
    <w:rsid w:val="00364A72"/>
    <w:rsid w:val="00380791"/>
    <w:rsid w:val="003E70E8"/>
    <w:rsid w:val="003E775A"/>
    <w:rsid w:val="00413DFC"/>
    <w:rsid w:val="00471A72"/>
    <w:rsid w:val="00476B03"/>
    <w:rsid w:val="00483192"/>
    <w:rsid w:val="004A2B74"/>
    <w:rsid w:val="004B467C"/>
    <w:rsid w:val="004B51AA"/>
    <w:rsid w:val="004D3F3B"/>
    <w:rsid w:val="004D66C3"/>
    <w:rsid w:val="0050132C"/>
    <w:rsid w:val="00533F25"/>
    <w:rsid w:val="005A51B2"/>
    <w:rsid w:val="006340C6"/>
    <w:rsid w:val="00685BDF"/>
    <w:rsid w:val="006E1F9E"/>
    <w:rsid w:val="007071F9"/>
    <w:rsid w:val="00722AC0"/>
    <w:rsid w:val="00763B9C"/>
    <w:rsid w:val="0077026C"/>
    <w:rsid w:val="007716CF"/>
    <w:rsid w:val="007778A4"/>
    <w:rsid w:val="007860D1"/>
    <w:rsid w:val="007863A5"/>
    <w:rsid w:val="007B2082"/>
    <w:rsid w:val="008068D0"/>
    <w:rsid w:val="008456E8"/>
    <w:rsid w:val="008706ED"/>
    <w:rsid w:val="008A5740"/>
    <w:rsid w:val="008F34C8"/>
    <w:rsid w:val="008F4550"/>
    <w:rsid w:val="00900097"/>
    <w:rsid w:val="00920F97"/>
    <w:rsid w:val="00922BE4"/>
    <w:rsid w:val="00952AB9"/>
    <w:rsid w:val="00960347"/>
    <w:rsid w:val="00973889"/>
    <w:rsid w:val="009924E7"/>
    <w:rsid w:val="00994822"/>
    <w:rsid w:val="00994ED1"/>
    <w:rsid w:val="009B5982"/>
    <w:rsid w:val="009E4112"/>
    <w:rsid w:val="009F1677"/>
    <w:rsid w:val="00A266AA"/>
    <w:rsid w:val="00A271F3"/>
    <w:rsid w:val="00A3304C"/>
    <w:rsid w:val="00A36504"/>
    <w:rsid w:val="00A44D7C"/>
    <w:rsid w:val="00AA3BCA"/>
    <w:rsid w:val="00AF74DE"/>
    <w:rsid w:val="00B041A8"/>
    <w:rsid w:val="00B5171A"/>
    <w:rsid w:val="00B62B66"/>
    <w:rsid w:val="00B96DDB"/>
    <w:rsid w:val="00BF7FBE"/>
    <w:rsid w:val="00C0198A"/>
    <w:rsid w:val="00C22A73"/>
    <w:rsid w:val="00C25861"/>
    <w:rsid w:val="00C350A8"/>
    <w:rsid w:val="00C377EE"/>
    <w:rsid w:val="00CE5B2B"/>
    <w:rsid w:val="00D00357"/>
    <w:rsid w:val="00D342AE"/>
    <w:rsid w:val="00D50C6A"/>
    <w:rsid w:val="00D51AE0"/>
    <w:rsid w:val="00D63617"/>
    <w:rsid w:val="00D869F3"/>
    <w:rsid w:val="00D916A6"/>
    <w:rsid w:val="00DB31C0"/>
    <w:rsid w:val="00DD41D5"/>
    <w:rsid w:val="00E06A13"/>
    <w:rsid w:val="00E25B8F"/>
    <w:rsid w:val="00E310D1"/>
    <w:rsid w:val="00E50F14"/>
    <w:rsid w:val="00E767AC"/>
    <w:rsid w:val="00EB1A60"/>
    <w:rsid w:val="00F34BF7"/>
    <w:rsid w:val="00F559F9"/>
    <w:rsid w:val="00F844A9"/>
    <w:rsid w:val="00FD20F9"/>
    <w:rsid w:val="00FD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BB485-4D7F-4731-B703-C7EED9BA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C6A"/>
    <w:pPr>
      <w:tabs>
        <w:tab w:val="center" w:pos="4844"/>
        <w:tab w:val="right" w:pos="9689"/>
      </w:tabs>
      <w:spacing w:after="0" w:line="240" w:lineRule="auto"/>
    </w:pPr>
  </w:style>
  <w:style w:type="character" w:customStyle="1" w:styleId="a4">
    <w:name w:val="Верхній колонтитул Знак"/>
    <w:basedOn w:val="a0"/>
    <w:link w:val="a3"/>
    <w:uiPriority w:val="99"/>
    <w:rsid w:val="00D50C6A"/>
  </w:style>
  <w:style w:type="paragraph" w:styleId="a5">
    <w:name w:val="footer"/>
    <w:basedOn w:val="a"/>
    <w:link w:val="a6"/>
    <w:uiPriority w:val="99"/>
    <w:unhideWhenUsed/>
    <w:rsid w:val="00D50C6A"/>
    <w:pPr>
      <w:tabs>
        <w:tab w:val="center" w:pos="4844"/>
        <w:tab w:val="right" w:pos="9689"/>
      </w:tabs>
      <w:spacing w:after="0" w:line="240" w:lineRule="auto"/>
    </w:pPr>
  </w:style>
  <w:style w:type="character" w:customStyle="1" w:styleId="a6">
    <w:name w:val="Нижній колонтитул Знак"/>
    <w:basedOn w:val="a0"/>
    <w:link w:val="a5"/>
    <w:uiPriority w:val="99"/>
    <w:rsid w:val="00D50C6A"/>
  </w:style>
  <w:style w:type="paragraph" w:styleId="a7">
    <w:name w:val="Balloon Text"/>
    <w:basedOn w:val="a"/>
    <w:link w:val="a8"/>
    <w:unhideWhenUsed/>
    <w:rsid w:val="00D50C6A"/>
    <w:pPr>
      <w:spacing w:after="0" w:line="240" w:lineRule="auto"/>
    </w:pPr>
    <w:rPr>
      <w:rFonts w:ascii="Segoe UI" w:hAnsi="Segoe UI" w:cs="Segoe UI"/>
      <w:sz w:val="18"/>
      <w:szCs w:val="18"/>
    </w:rPr>
  </w:style>
  <w:style w:type="character" w:customStyle="1" w:styleId="a8">
    <w:name w:val="Текст у виносці Знак"/>
    <w:basedOn w:val="a0"/>
    <w:link w:val="a7"/>
    <w:rsid w:val="00D50C6A"/>
    <w:rPr>
      <w:rFonts w:ascii="Segoe UI" w:hAnsi="Segoe UI" w:cs="Segoe UI"/>
      <w:sz w:val="18"/>
      <w:szCs w:val="18"/>
    </w:rPr>
  </w:style>
  <w:style w:type="paragraph" w:styleId="a9">
    <w:name w:val="No Spacing"/>
    <w:uiPriority w:val="1"/>
    <w:qFormat/>
    <w:rsid w:val="00A44D7C"/>
    <w:pPr>
      <w:spacing w:after="0" w:line="240" w:lineRule="auto"/>
    </w:pPr>
  </w:style>
  <w:style w:type="paragraph" w:styleId="aa">
    <w:name w:val="List Paragraph"/>
    <w:basedOn w:val="a"/>
    <w:uiPriority w:val="99"/>
    <w:qFormat/>
    <w:rsid w:val="00F559F9"/>
    <w:pPr>
      <w:ind w:left="720"/>
      <w:contextualSpacing/>
    </w:pPr>
  </w:style>
  <w:style w:type="character" w:customStyle="1" w:styleId="ab">
    <w:name w:val="Нормальний текст Знак"/>
    <w:link w:val="ac"/>
    <w:locked/>
    <w:rsid w:val="00F844A9"/>
    <w:rPr>
      <w:rFonts w:ascii="Antiqua" w:hAnsi="Antiqua"/>
      <w:sz w:val="26"/>
    </w:rPr>
  </w:style>
  <w:style w:type="paragraph" w:customStyle="1" w:styleId="ac">
    <w:name w:val="Нормальний текст"/>
    <w:basedOn w:val="a"/>
    <w:link w:val="ab"/>
    <w:rsid w:val="00F844A9"/>
    <w:pPr>
      <w:spacing w:before="120" w:after="0" w:line="240" w:lineRule="auto"/>
      <w:ind w:firstLine="567"/>
      <w:jc w:val="both"/>
    </w:pPr>
    <w:rPr>
      <w:rFonts w:ascii="Antiqua" w:hAnsi="Antiqua"/>
      <w:sz w:val="26"/>
    </w:rPr>
  </w:style>
  <w:style w:type="character" w:styleId="ad">
    <w:name w:val="Strong"/>
    <w:basedOn w:val="a0"/>
    <w:qFormat/>
    <w:rsid w:val="00973889"/>
    <w:rPr>
      <w:rFonts w:cs="Times New Roman"/>
      <w:b/>
      <w:bCs/>
    </w:rPr>
  </w:style>
  <w:style w:type="character" w:customStyle="1" w:styleId="2">
    <w:name w:val="Основной текст (2) + Полужирный"/>
    <w:rsid w:val="005A51B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0">
    <w:name w:val="Основной текст (2)"/>
    <w:rsid w:val="005A5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Candara12pt-1pt">
    <w:name w:val="Основной текст (2) + Candara;12 pt;Интервал -1 pt"/>
    <w:basedOn w:val="a0"/>
    <w:rsid w:val="00994822"/>
    <w:rPr>
      <w:rFonts w:ascii="Candara" w:eastAsia="Candara" w:hAnsi="Candara" w:cs="Candara"/>
      <w:b w:val="0"/>
      <w:bCs w:val="0"/>
      <w:i w:val="0"/>
      <w:iCs w:val="0"/>
      <w:smallCaps w:val="0"/>
      <w:strike w:val="0"/>
      <w:color w:val="000000"/>
      <w:spacing w:val="-30"/>
      <w:w w:val="100"/>
      <w:position w:val="0"/>
      <w:sz w:val="24"/>
      <w:szCs w:val="24"/>
      <w:u w:val="none"/>
      <w:lang w:val="ru-RU" w:eastAsia="ru-RU" w:bidi="ru-RU"/>
    </w:rPr>
  </w:style>
  <w:style w:type="character" w:customStyle="1" w:styleId="rvts15">
    <w:name w:val="rvts15"/>
    <w:basedOn w:val="a0"/>
    <w:rsid w:val="009E4112"/>
  </w:style>
  <w:style w:type="table" w:styleId="ae">
    <w:name w:val="Table Grid"/>
    <w:basedOn w:val="a1"/>
    <w:uiPriority w:val="99"/>
    <w:rsid w:val="00C377E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9924E7"/>
  </w:style>
  <w:style w:type="character" w:styleId="af">
    <w:name w:val="Hyperlink"/>
    <w:basedOn w:val="a0"/>
    <w:uiPriority w:val="99"/>
    <w:semiHidden/>
    <w:unhideWhenUsed/>
    <w:rsid w:val="009924E7"/>
    <w:rPr>
      <w:color w:val="0000FF"/>
      <w:u w:val="single"/>
    </w:rPr>
  </w:style>
  <w:style w:type="character" w:customStyle="1" w:styleId="rvts0">
    <w:name w:val="rvts0"/>
    <w:basedOn w:val="a0"/>
    <w:rsid w:val="0077026C"/>
    <w:rPr>
      <w:rFonts w:ascii="Times New Roman" w:hAnsi="Times New Roman" w:cs="Times New Roman" w:hint="default"/>
    </w:rPr>
  </w:style>
  <w:style w:type="paragraph" w:styleId="af0">
    <w:name w:val="Body Text Indent"/>
    <w:basedOn w:val="a"/>
    <w:link w:val="af1"/>
    <w:rsid w:val="00B041A8"/>
    <w:pPr>
      <w:spacing w:after="0" w:line="240" w:lineRule="auto"/>
      <w:ind w:firstLine="900"/>
      <w:jc w:val="both"/>
    </w:pPr>
    <w:rPr>
      <w:rFonts w:ascii="Times New Roman" w:eastAsia="Times New Roman" w:hAnsi="Times New Roman" w:cs="Times New Roman"/>
      <w:sz w:val="28"/>
      <w:szCs w:val="24"/>
      <w:lang w:val="x-none" w:eastAsia="ru-RU"/>
    </w:rPr>
  </w:style>
  <w:style w:type="character" w:customStyle="1" w:styleId="af1">
    <w:name w:val="Основний текст з відступом Знак"/>
    <w:basedOn w:val="a0"/>
    <w:link w:val="af0"/>
    <w:rsid w:val="00B041A8"/>
    <w:rPr>
      <w:rFonts w:ascii="Times New Roman" w:eastAsia="Times New Roman" w:hAnsi="Times New Roman" w:cs="Times New Roman"/>
      <w:sz w:val="28"/>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62235">
      <w:bodyDiv w:val="1"/>
      <w:marLeft w:val="0"/>
      <w:marRight w:val="0"/>
      <w:marTop w:val="0"/>
      <w:marBottom w:val="0"/>
      <w:divBdr>
        <w:top w:val="none" w:sz="0" w:space="0" w:color="auto"/>
        <w:left w:val="none" w:sz="0" w:space="0" w:color="auto"/>
        <w:bottom w:val="none" w:sz="0" w:space="0" w:color="auto"/>
        <w:right w:val="none" w:sz="0" w:space="0" w:color="auto"/>
      </w:divBdr>
    </w:div>
    <w:div w:id="13916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2-2019-%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62AF5-4A95-4743-8155-2D83B1FF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5332</Words>
  <Characters>3040</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cadr1</dc:creator>
  <cp:keywords/>
  <dc:description/>
  <cp:lastModifiedBy>Kateryna</cp:lastModifiedBy>
  <cp:revision>6</cp:revision>
  <cp:lastPrinted>2019-03-12T15:59:00Z</cp:lastPrinted>
  <dcterms:created xsi:type="dcterms:W3CDTF">2019-03-12T08:12:00Z</dcterms:created>
  <dcterms:modified xsi:type="dcterms:W3CDTF">2019-03-13T14:54:00Z</dcterms:modified>
</cp:coreProperties>
</file>