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bookmarkStart w:id="0" w:name="_GoBack"/>
      <w:bookmarkEnd w:id="0"/>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176D85" w:rsidRPr="002A1F00" w:rsidRDefault="00176D85" w:rsidP="00176D85">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sidRPr="00703768">
        <w:rPr>
          <w:rFonts w:ascii="Times New Roman" w:eastAsia="Times New Roman" w:hAnsi="Times New Roman" w:cs="Times New Roman"/>
          <w:color w:val="000000"/>
          <w:sz w:val="28"/>
          <w:szCs w:val="28"/>
          <w:lang w:val="uk-UA" w:eastAsia="ru-RU"/>
        </w:rPr>
        <w:t>від</w:t>
      </w:r>
      <w:r w:rsidR="002A1F00">
        <w:rPr>
          <w:rFonts w:ascii="Times New Roman" w:eastAsia="Times New Roman" w:hAnsi="Times New Roman" w:cs="Times New Roman"/>
          <w:color w:val="000000"/>
          <w:sz w:val="28"/>
          <w:szCs w:val="28"/>
          <w:lang w:val="uk-UA" w:eastAsia="ru-RU"/>
        </w:rPr>
        <w:t xml:space="preserve"> </w:t>
      </w:r>
      <w:r w:rsidR="003676FA">
        <w:rPr>
          <w:rFonts w:ascii="Times New Roman" w:eastAsia="Times New Roman" w:hAnsi="Times New Roman" w:cs="Times New Roman"/>
          <w:color w:val="000000"/>
          <w:sz w:val="28"/>
          <w:szCs w:val="28"/>
          <w:lang w:val="uk-UA" w:eastAsia="ru-RU"/>
        </w:rPr>
        <w:t>06.03.2019</w:t>
      </w:r>
      <w:r w:rsidRPr="002119B9">
        <w:rPr>
          <w:rFonts w:ascii="Times New Roman" w:eastAsia="Times New Roman" w:hAnsi="Times New Roman" w:cs="Times New Roman"/>
          <w:color w:val="000000"/>
          <w:sz w:val="28"/>
          <w:szCs w:val="28"/>
          <w:lang w:val="uk-UA" w:eastAsia="ru-RU"/>
        </w:rPr>
        <w:t xml:space="preserve"> №</w:t>
      </w:r>
      <w:r w:rsidR="00013BB5">
        <w:rPr>
          <w:rFonts w:ascii="Times New Roman" w:eastAsia="Times New Roman" w:hAnsi="Times New Roman" w:cs="Times New Roman"/>
          <w:color w:val="000000"/>
          <w:sz w:val="28"/>
          <w:szCs w:val="28"/>
          <w:lang w:val="uk-UA" w:eastAsia="ru-RU"/>
        </w:rPr>
        <w:t xml:space="preserve"> </w:t>
      </w:r>
      <w:r w:rsidR="003676FA">
        <w:rPr>
          <w:rFonts w:ascii="Times New Roman" w:eastAsia="Times New Roman" w:hAnsi="Times New Roman" w:cs="Times New Roman"/>
          <w:color w:val="000000"/>
          <w:sz w:val="28"/>
          <w:szCs w:val="28"/>
          <w:lang w:val="uk-UA" w:eastAsia="ru-RU"/>
        </w:rPr>
        <w:t>89</w:t>
      </w:r>
    </w:p>
    <w:p w:rsidR="004D66C3" w:rsidRPr="002F6494" w:rsidRDefault="004D66C3" w:rsidP="002F6494">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p>
    <w:p w:rsidR="004D66C3"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71A72" w:rsidRPr="002F6494"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2A1F00" w:rsidRDefault="00A266AA"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F6494">
        <w:rPr>
          <w:rFonts w:ascii="Times New Roman" w:eastAsia="Times New Roman" w:hAnsi="Times New Roman" w:cs="Times New Roman"/>
          <w:bCs/>
          <w:color w:val="000000"/>
          <w:sz w:val="28"/>
          <w:szCs w:val="28"/>
          <w:lang w:val="uk-UA" w:eastAsia="ru-RU"/>
        </w:rPr>
        <w:t>служби категорії «Б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2A1F00">
        <w:rPr>
          <w:rFonts w:ascii="Times New Roman" w:hAnsi="Times New Roman" w:cs="Times New Roman"/>
          <w:sz w:val="28"/>
          <w:szCs w:val="28"/>
          <w:lang w:val="uk-UA"/>
        </w:rPr>
        <w:t xml:space="preserve">начальника відділу надання адміністративних послуг </w:t>
      </w:r>
      <w:proofErr w:type="spellStart"/>
      <w:r w:rsidR="007A30B8">
        <w:rPr>
          <w:rFonts w:ascii="Times New Roman" w:hAnsi="Times New Roman" w:cs="Times New Roman"/>
          <w:sz w:val="28"/>
          <w:szCs w:val="28"/>
          <w:lang w:val="uk-UA"/>
        </w:rPr>
        <w:t>Подільсько</w:t>
      </w:r>
      <w:proofErr w:type="spellEnd"/>
      <w:r w:rsidR="007A30B8">
        <w:rPr>
          <w:rFonts w:ascii="Times New Roman" w:hAnsi="Times New Roman" w:cs="Times New Roman"/>
          <w:sz w:val="28"/>
          <w:szCs w:val="28"/>
          <w:lang w:val="uk-UA"/>
        </w:rPr>
        <w:t>-Карпатського</w:t>
      </w:r>
      <w:r w:rsidR="002A1F00">
        <w:rPr>
          <w:rFonts w:ascii="Times New Roman" w:hAnsi="Times New Roman" w:cs="Times New Roman"/>
          <w:sz w:val="28"/>
          <w:szCs w:val="28"/>
          <w:lang w:val="uk-UA"/>
        </w:rPr>
        <w:t xml:space="preserve"> міжрегіонального управління </w:t>
      </w:r>
      <w:r w:rsidR="00960347">
        <w:rPr>
          <w:rFonts w:ascii="Times New Roman" w:hAnsi="Times New Roman" w:cs="Times New Roman"/>
          <w:sz w:val="28"/>
          <w:szCs w:val="28"/>
          <w:lang w:val="uk-UA"/>
        </w:rPr>
        <w:t xml:space="preserve"> </w:t>
      </w:r>
    </w:p>
    <w:p w:rsidR="001E4715" w:rsidRPr="002F6494" w:rsidRDefault="001E4715"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F6494">
        <w:rPr>
          <w:rFonts w:ascii="Times New Roman" w:hAnsi="Times New Roman" w:cs="Times New Roman"/>
          <w:sz w:val="28"/>
          <w:szCs w:val="28"/>
          <w:lang w:val="uk-UA"/>
        </w:rPr>
        <w:t>Державної служби морського та річкового транспорту України</w:t>
      </w:r>
    </w:p>
    <w:p w:rsidR="004D66C3" w:rsidRDefault="004D66C3"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p w:rsidR="000A2EB9" w:rsidRPr="002F6494" w:rsidRDefault="000A2EB9"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3676FA"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color w:val="000000"/>
                <w:sz w:val="28"/>
                <w:szCs w:val="28"/>
                <w:lang w:val="uk-UA" w:eastAsia="ru-RU" w:bidi="ru-RU"/>
              </w:rPr>
              <w:t>У межах повноважень здійснює надання адміністративних послуг, вносить пропозиції щодо її формування та вдосконалення.</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color w:val="000000"/>
                <w:sz w:val="28"/>
                <w:szCs w:val="28"/>
                <w:lang w:val="uk-UA" w:eastAsia="ru-RU" w:bidi="ru-RU"/>
              </w:rPr>
              <w:t>У межах повноважень бере участь у здійсненні державного нагляду (контролю) за додержанням вимог законодавства на річковому транспорті, підготовку пропозицій щодо їх удосконалення, а також законодавства про судноплавство на суднах, у річкових портах, на внутрішніх водних шляхах України.</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річкових і маломірних (малих) суден (крім суден флоту рибної промисловості).</w:t>
            </w:r>
          </w:p>
          <w:p w:rsidR="00CD66A7" w:rsidRPr="00CD66A7" w:rsidRDefault="00CD66A7" w:rsidP="00CD66A7">
            <w:pPr>
              <w:tabs>
                <w:tab w:val="left" w:pos="1701"/>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компетенції бере участь у здійсненні в установленому порядку огляду суден (крім суден флоту рибної промисловості).</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color w:val="000000"/>
                <w:sz w:val="28"/>
                <w:szCs w:val="28"/>
                <w:lang w:val="uk-UA" w:eastAsia="ru-RU" w:bidi="ru-RU"/>
              </w:rPr>
              <w:t xml:space="preserve">У межах повноважень бере участь у розслідувані </w:t>
            </w:r>
            <w:proofErr w:type="spellStart"/>
            <w:r w:rsidRPr="00CD66A7">
              <w:rPr>
                <w:rFonts w:ascii="Times New Roman" w:hAnsi="Times New Roman" w:cs="Times New Roman"/>
                <w:color w:val="000000"/>
                <w:sz w:val="28"/>
                <w:szCs w:val="28"/>
                <w:lang w:val="uk-UA" w:eastAsia="ru-RU" w:bidi="ru-RU"/>
              </w:rPr>
              <w:t>трансортних</w:t>
            </w:r>
            <w:proofErr w:type="spellEnd"/>
            <w:r w:rsidRPr="00CD66A7">
              <w:rPr>
                <w:rFonts w:ascii="Times New Roman" w:hAnsi="Times New Roman" w:cs="Times New Roman"/>
                <w:color w:val="000000"/>
                <w:sz w:val="28"/>
                <w:szCs w:val="28"/>
                <w:lang w:val="uk-UA" w:eastAsia="ru-RU" w:bidi="ru-RU"/>
              </w:rPr>
              <w:t xml:space="preserve"> подій на річковому транспорті виконує </w:t>
            </w:r>
            <w:r w:rsidRPr="00CD66A7">
              <w:rPr>
                <w:rFonts w:ascii="Times New Roman" w:hAnsi="Times New Roman" w:cs="Times New Roman"/>
                <w:color w:val="000000"/>
                <w:sz w:val="28"/>
                <w:szCs w:val="28"/>
                <w:lang w:val="uk-UA" w:eastAsia="ru-RU" w:bidi="ru-RU"/>
              </w:rPr>
              <w:lastRenderedPageBreak/>
              <w:t>та здійснює контроль за виконанням заходів із усунення причин виникнення подібних аварійних подій у майбутньому.</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Здійснює реєстрацію баз для стоянки маломірних (малих) суден.</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Веде журнал обліку суден (крім риболовних суден), зареєстрованих у Судновій книзі України.</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color w:val="000000"/>
                <w:sz w:val="28"/>
                <w:szCs w:val="28"/>
                <w:lang w:val="uk-UA" w:eastAsia="ru-RU" w:bidi="ru-RU"/>
              </w:rPr>
              <w:t>Організовує роботу із формування повних пакетів документів та спрямування їх</w:t>
            </w:r>
            <w:r w:rsidRPr="00CD66A7">
              <w:rPr>
                <w:rFonts w:ascii="Times New Roman" w:hAnsi="Times New Roman" w:cs="Times New Roman"/>
                <w:color w:val="000000"/>
                <w:sz w:val="28"/>
                <w:szCs w:val="28"/>
                <w:lang w:val="uk-UA" w:bidi="en-US"/>
              </w:rPr>
              <w:t xml:space="preserve"> </w:t>
            </w:r>
            <w:r w:rsidRPr="00CD66A7">
              <w:rPr>
                <w:rFonts w:ascii="Times New Roman" w:hAnsi="Times New Roman" w:cs="Times New Roman"/>
                <w:color w:val="000000"/>
                <w:sz w:val="28"/>
                <w:szCs w:val="28"/>
                <w:lang w:val="uk-UA" w:eastAsia="ru-RU" w:bidi="ru-RU"/>
              </w:rPr>
              <w:t xml:space="preserve">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w:t>
            </w:r>
            <w:proofErr w:type="spellStart"/>
            <w:r w:rsidRPr="00CD66A7">
              <w:rPr>
                <w:rFonts w:ascii="Times New Roman" w:hAnsi="Times New Roman" w:cs="Times New Roman"/>
                <w:color w:val="000000"/>
                <w:sz w:val="28"/>
                <w:szCs w:val="28"/>
                <w:lang w:val="uk-UA" w:eastAsia="ru-RU" w:bidi="ru-RU"/>
              </w:rPr>
              <w:t>свідоцтв</w:t>
            </w:r>
            <w:proofErr w:type="spellEnd"/>
            <w:r w:rsidRPr="00CD66A7">
              <w:rPr>
                <w:rFonts w:ascii="Times New Roman" w:hAnsi="Times New Roman" w:cs="Times New Roman"/>
                <w:color w:val="000000"/>
                <w:sz w:val="28"/>
                <w:szCs w:val="28"/>
                <w:lang w:val="uk-UA" w:eastAsia="ru-RU" w:bidi="ru-RU"/>
              </w:rPr>
              <w:t>, витягів, інших документів, що відносяться до сфери дії законодавства про адміністративні послуги тощо.</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color w:val="000000"/>
                <w:sz w:val="28"/>
                <w:szCs w:val="28"/>
                <w:lang w:val="uk-UA" w:eastAsia="ru-RU" w:bidi="ru-RU"/>
              </w:rPr>
              <w:t xml:space="preserve">Вносить в установленому порядку начальнику Управління пропозиції щодо необхідності визначення форм документів у сфері дозвільно-ліцензійної діяльності та правил </w:t>
            </w:r>
            <w:proofErr w:type="spellStart"/>
            <w:r w:rsidRPr="00CD66A7">
              <w:rPr>
                <w:rFonts w:ascii="Times New Roman" w:hAnsi="Times New Roman" w:cs="Times New Roman"/>
                <w:color w:val="000000"/>
                <w:sz w:val="28"/>
                <w:szCs w:val="28"/>
                <w:lang w:val="uk-UA" w:eastAsia="ru-RU" w:bidi="ru-RU"/>
              </w:rPr>
              <w:t>ї</w:t>
            </w:r>
            <w:r w:rsidRPr="00CD66A7">
              <w:rPr>
                <w:rFonts w:ascii="Times New Roman" w:hAnsi="Times New Roman" w:cs="Times New Roman"/>
                <w:color w:val="000000"/>
                <w:sz w:val="28"/>
                <w:szCs w:val="28"/>
                <w:lang w:val="uk-UA" w:bidi="en-US"/>
              </w:rPr>
              <w:t>x</w:t>
            </w:r>
            <w:proofErr w:type="spellEnd"/>
            <w:r w:rsidRPr="00CD66A7">
              <w:rPr>
                <w:rFonts w:ascii="Times New Roman" w:hAnsi="Times New Roman" w:cs="Times New Roman"/>
                <w:color w:val="000000"/>
                <w:sz w:val="28"/>
                <w:szCs w:val="28"/>
                <w:lang w:val="uk-UA" w:bidi="en-US"/>
              </w:rPr>
              <w:t xml:space="preserve"> </w:t>
            </w:r>
            <w:r w:rsidRPr="00CD66A7">
              <w:rPr>
                <w:rFonts w:ascii="Times New Roman" w:hAnsi="Times New Roman" w:cs="Times New Roman"/>
                <w:color w:val="000000"/>
                <w:sz w:val="28"/>
                <w:szCs w:val="28"/>
                <w:lang w:val="uk-UA" w:eastAsia="ru-RU" w:bidi="ru-RU"/>
              </w:rPr>
              <w:t>оформлення, удосконалення процедури видачі документів дозвільно-ліцензійного характеру.</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w:t>
            </w:r>
            <w:proofErr w:type="spellStart"/>
            <w:r w:rsidRPr="00CD66A7">
              <w:rPr>
                <w:rFonts w:ascii="Times New Roman" w:hAnsi="Times New Roman" w:cs="Times New Roman"/>
                <w:sz w:val="28"/>
                <w:szCs w:val="28"/>
                <w:lang w:val="uk-UA"/>
              </w:rPr>
              <w:t>свідоцтв</w:t>
            </w:r>
            <w:proofErr w:type="spellEnd"/>
            <w:r w:rsidRPr="00CD66A7">
              <w:rPr>
                <w:rFonts w:ascii="Times New Roman" w:hAnsi="Times New Roman" w:cs="Times New Roman"/>
                <w:sz w:val="28"/>
                <w:szCs w:val="28"/>
                <w:lang w:val="uk-UA"/>
              </w:rPr>
              <w:t xml:space="preserve">, витягів, інших документів, що відносяться до сфери дії законодавства про адміністративні послуги, та забезпечує </w:t>
            </w:r>
            <w:proofErr w:type="spellStart"/>
            <w:r w:rsidRPr="00CD66A7">
              <w:rPr>
                <w:rFonts w:ascii="Times New Roman" w:hAnsi="Times New Roman" w:cs="Times New Roman"/>
                <w:sz w:val="28"/>
                <w:szCs w:val="28"/>
                <w:lang w:val="uk-UA" w:bidi="en-US"/>
              </w:rPr>
              <w:t>їx</w:t>
            </w:r>
            <w:proofErr w:type="spellEnd"/>
            <w:r w:rsidRPr="00CD66A7">
              <w:rPr>
                <w:rFonts w:ascii="Times New Roman" w:hAnsi="Times New Roman" w:cs="Times New Roman"/>
                <w:sz w:val="28"/>
                <w:szCs w:val="28"/>
                <w:lang w:val="uk-UA" w:bidi="en-US"/>
              </w:rPr>
              <w:t xml:space="preserve"> </w:t>
            </w:r>
            <w:r w:rsidRPr="00CD66A7">
              <w:rPr>
                <w:rFonts w:ascii="Times New Roman" w:hAnsi="Times New Roman" w:cs="Times New Roman"/>
                <w:sz w:val="28"/>
                <w:szCs w:val="28"/>
                <w:lang w:val="uk-UA"/>
              </w:rPr>
              <w:t>облік.</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Здійснює, у разі необхідності, перевірку інформації та аналізує подані</w:t>
            </w:r>
            <w:r w:rsidRPr="00CD66A7">
              <w:rPr>
                <w:rStyle w:val="2Candara12pt-1pt"/>
                <w:rFonts w:ascii="Times New Roman" w:hAnsi="Times New Roman" w:cs="Times New Roman"/>
                <w:sz w:val="28"/>
                <w:szCs w:val="28"/>
                <w:lang w:val="uk-UA"/>
              </w:rPr>
              <w:t xml:space="preserve"> </w:t>
            </w:r>
            <w:r w:rsidRPr="00CD66A7">
              <w:rPr>
                <w:rFonts w:ascii="Times New Roman" w:hAnsi="Times New Roman" w:cs="Times New Roman"/>
                <w:sz w:val="28"/>
                <w:szCs w:val="28"/>
                <w:lang w:val="uk-UA"/>
              </w:rPr>
              <w:t xml:space="preserve">документи для отримання суднових та реєстраційних документів, посвідчень, </w:t>
            </w:r>
            <w:proofErr w:type="spellStart"/>
            <w:r w:rsidRPr="00CD66A7">
              <w:rPr>
                <w:rFonts w:ascii="Times New Roman" w:hAnsi="Times New Roman" w:cs="Times New Roman"/>
                <w:sz w:val="28"/>
                <w:szCs w:val="28"/>
                <w:lang w:val="uk-UA"/>
              </w:rPr>
              <w:t>свідоцтв</w:t>
            </w:r>
            <w:proofErr w:type="spellEnd"/>
            <w:r w:rsidRPr="00CD66A7">
              <w:rPr>
                <w:rFonts w:ascii="Times New Roman" w:hAnsi="Times New Roman" w:cs="Times New Roman"/>
                <w:sz w:val="28"/>
                <w:szCs w:val="28"/>
                <w:lang w:val="uk-UA"/>
              </w:rPr>
              <w:t>, витягів, інших документів, передбачених законодавством про адміністративні послуги.</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 xml:space="preserve">Організовує прийом громадян та, за дорученням керівництва Управління, розглядає звернення правоохоронних органів, підприємств, установ, організацій, публічні запити та звернення громадян, заяви, скарги з питань, що належать до повноважень Управління, надає проекти відповідей на них, </w:t>
            </w:r>
            <w:r w:rsidRPr="00CD66A7">
              <w:rPr>
                <w:rFonts w:ascii="Times New Roman" w:hAnsi="Times New Roman" w:cs="Times New Roman"/>
                <w:sz w:val="28"/>
                <w:szCs w:val="28"/>
                <w:lang w:val="uk-UA"/>
              </w:rPr>
              <w:lastRenderedPageBreak/>
              <w:t>виявляє та усуває причини, що призводять до подання громадянами скарг.</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річковим транспортом.</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річковим транспортом.</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бере участь у здійсненні реєстрації суден у Судновій книзі України в межах відповідальності адміністративно-територіальних одиниць.</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В межах повноважень забезпечує формування та ведення Суднової книги України.</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Забезпечує здійснення в установленому порядку видачі посвідчення судноводія малого/маломірного судна та посвідчення судноводія торговельного судна, яке допущено до плавання судноплавними річковими внутрішніми водними шляхами України.</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бере участь у розгляді та опрацюванні правил плавання маломірними суднами на водних об’єктах.</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lastRenderedPageBreak/>
              <w:t>У межах повноважень бере участь у розробленні проектів нормативно-правових актів із питань, що належать до повноважень Відділу.</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Розглядає у межах повноважень проекти нормативно-правових актів, які надійшли для погодження, з питань, що належать до повноважень Відділу, готує та бере участь у підготовці пропозицій до них. Переглядає нормативно-правові акти з питань що належать до компетенції Відділу з метою приведення у відповідність із законодавством, готує пропозиції керівництву</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 xml:space="preserve">Бере участь у межах повноважень в організації та проведенні роботи, пов'язаної з підвищенням кваліфікації державних службовців та </w:t>
            </w:r>
            <w:r w:rsidRPr="00CD66A7">
              <w:rPr>
                <w:rFonts w:ascii="Times New Roman" w:hAnsi="Times New Roman" w:cs="Times New Roman"/>
                <w:sz w:val="28"/>
                <w:szCs w:val="28"/>
                <w:lang w:val="uk-UA" w:bidi="en-US"/>
              </w:rPr>
              <w:t xml:space="preserve">працівників </w:t>
            </w:r>
            <w:r w:rsidRPr="00CD66A7">
              <w:rPr>
                <w:rFonts w:ascii="Times New Roman" w:hAnsi="Times New Roman" w:cs="Times New Roman"/>
                <w:sz w:val="28"/>
                <w:szCs w:val="28"/>
                <w:lang w:val="uk-UA"/>
              </w:rPr>
              <w:t xml:space="preserve">Відділу, у тому числі проведення семінарів, інших занять із питань забезпечення безпеки на річковому транспорті та надання адміністративних послуг, у межах повноважень співпрацює з цих питань </w:t>
            </w:r>
            <w:r w:rsidRPr="00CD66A7">
              <w:rPr>
                <w:rFonts w:ascii="Times New Roman" w:hAnsi="Times New Roman" w:cs="Times New Roman"/>
                <w:sz w:val="28"/>
                <w:szCs w:val="28"/>
                <w:lang w:val="uk-UA" w:bidi="en-US"/>
              </w:rPr>
              <w:t xml:space="preserve">зі </w:t>
            </w:r>
            <w:r w:rsidRPr="00CD66A7">
              <w:rPr>
                <w:rFonts w:ascii="Times New Roman" w:hAnsi="Times New Roman" w:cs="Times New Roman"/>
                <w:sz w:val="28"/>
                <w:szCs w:val="28"/>
                <w:lang w:val="uk-UA"/>
              </w:rPr>
              <w:t>структурними підрозділами Морської адміністрації, Міністерства інфраструктури України, іншими державними органами, підприємствами, установами та організаціями тощо.</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Розглядає звернення органів державної влади, правоохоронних органів, звернення та запити народних депутатів України, підприємств, установ, організацій, адвокатські звернення, публічні запити та звернення громадян із питань, що належать до повноважень Відділу, готує проекти відповідей.</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Забезпечує відповідно до вимог законодавства ведення в Відділі діловодства, проводить роботу з укомплектування, зберігання, обліку та використання архівних документів.</w:t>
            </w:r>
          </w:p>
          <w:p w:rsidR="00CD66A7" w:rsidRPr="00CD66A7" w:rsidRDefault="00CD66A7" w:rsidP="00CD66A7">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lastRenderedPageBreak/>
              <w:t>Здійснює заходи з питань дотримання вимог антикорупційного законодавства державними службовцями та працівниками Відділу.</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Начальник Відділу Здійснює керівництво діяльністю Відділу відповідно до завдань і функцій, передбачених цим Положенням, визначає ступінь відповідальності державних службовців та працівників Відділу.</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Вживає заходів щодо забезпечення дотримання вимог антикорупційного законодавства державними службовцями та працівниками Відділу.</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Визначає політику та стратегію діяльності Відділу.</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Забезпечує у межах компетенції розроблення, опрацювання в установленому порядку проектів нормативно-правових актів із питань, що стосуються діяльності Відділу.</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Організовує в Відділі роботу з документами у відповідності до вимог законодавства та здійснює контроль за додержанням термінів їх виконання.</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Розподіляє обов’язки між працівниками Відділу та визначає ступінь їх відповідальності.</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Представляє Відділ у відносинах із іншими структурними підрозділами Морської адміністрації.</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За дорученням керівництва Морської адміністрації, Управління представляє інтереси Відділу у відносинах із іншими органами державної влади, підприємствами, установами, організаціями з питань, що належать до компетенції Відділу.</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Бере участь у нарадах, семінарах, конференціях та інших заходах, що належать до компетенції Відділу, на території України та за її межами.</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Звітує перед керівництвом Управління про виконання покладених на Відділ завдань.</w:t>
            </w:r>
          </w:p>
          <w:p w:rsidR="00CD66A7" w:rsidRPr="00CD66A7" w:rsidRDefault="00CD66A7" w:rsidP="00CD66A7">
            <w:pPr>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 xml:space="preserve">Начальник Відділу несе персональну відповідальність за невиконання або неналежне виконання покладених на Відділ завдань </w:t>
            </w:r>
            <w:r w:rsidRPr="00CD66A7">
              <w:rPr>
                <w:rFonts w:ascii="Times New Roman" w:hAnsi="Times New Roman" w:cs="Times New Roman"/>
                <w:sz w:val="28"/>
                <w:szCs w:val="28"/>
                <w:lang w:val="uk-UA"/>
              </w:rPr>
              <w:br/>
              <w:t xml:space="preserve">та функцій відповідно до законодавства. </w:t>
            </w:r>
          </w:p>
          <w:p w:rsidR="000A2EB9" w:rsidRDefault="00CD66A7" w:rsidP="000A2EB9">
            <w:pPr>
              <w:tabs>
                <w:tab w:val="left" w:pos="1560"/>
              </w:tabs>
              <w:spacing w:after="0" w:line="240" w:lineRule="auto"/>
              <w:ind w:firstLine="512"/>
              <w:jc w:val="both"/>
              <w:rPr>
                <w:rFonts w:ascii="Times New Roman" w:hAnsi="Times New Roman" w:cs="Times New Roman"/>
                <w:sz w:val="28"/>
                <w:szCs w:val="28"/>
                <w:lang w:val="uk-UA"/>
              </w:rPr>
            </w:pPr>
            <w:r w:rsidRPr="00CD66A7">
              <w:rPr>
                <w:rFonts w:ascii="Times New Roman" w:hAnsi="Times New Roman" w:cs="Times New Roman"/>
                <w:sz w:val="28"/>
                <w:szCs w:val="28"/>
                <w:lang w:val="uk-UA"/>
              </w:rPr>
              <w:t>Виконує інші функції відповідно до доручень керівництва Управління.</w:t>
            </w:r>
          </w:p>
          <w:p w:rsidR="000A2EB9" w:rsidRPr="00CD66A7" w:rsidRDefault="000A2EB9" w:rsidP="000A2EB9">
            <w:pPr>
              <w:tabs>
                <w:tab w:val="left" w:pos="1560"/>
              </w:tabs>
              <w:spacing w:after="0" w:line="240" w:lineRule="auto"/>
              <w:ind w:firstLine="512"/>
              <w:jc w:val="both"/>
              <w:rPr>
                <w:rFonts w:ascii="Times New Roman" w:hAnsi="Times New Roman" w:cs="Times New Roman"/>
                <w:sz w:val="28"/>
                <w:szCs w:val="28"/>
                <w:lang w:val="uk-UA"/>
              </w:rPr>
            </w:pPr>
          </w:p>
        </w:tc>
      </w:tr>
      <w:tr w:rsidR="005A51B2" w:rsidRPr="003676FA"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2F6494">
              <w:rPr>
                <w:rFonts w:ascii="Times New Roman" w:eastAsia="Times New Roman" w:hAnsi="Times New Roman" w:cs="Times New Roman"/>
                <w:bCs/>
                <w:sz w:val="28"/>
                <w:szCs w:val="28"/>
                <w:lang w:val="uk-UA" w:eastAsia="zh-CN"/>
              </w:rPr>
              <w:t>посадовий оклад –</w:t>
            </w:r>
            <w:r w:rsidR="002A1F00">
              <w:rPr>
                <w:rFonts w:ascii="Times New Roman" w:eastAsia="Times New Roman" w:hAnsi="Times New Roman" w:cs="Times New Roman"/>
                <w:bCs/>
                <w:sz w:val="28"/>
                <w:szCs w:val="28"/>
                <w:lang w:val="uk-UA" w:eastAsia="zh-CN"/>
              </w:rPr>
              <w:t xml:space="preserve"> </w:t>
            </w:r>
            <w:r w:rsidR="00C41EBF">
              <w:rPr>
                <w:rFonts w:ascii="Times New Roman" w:eastAsia="Times New Roman" w:hAnsi="Times New Roman" w:cs="Times New Roman"/>
                <w:bCs/>
                <w:sz w:val="28"/>
                <w:szCs w:val="28"/>
                <w:lang w:val="uk-UA" w:eastAsia="zh-CN"/>
              </w:rPr>
              <w:t>6480</w:t>
            </w:r>
            <w:r w:rsidR="002A1F00">
              <w:rPr>
                <w:rFonts w:ascii="Times New Roman" w:eastAsia="Times New Roman" w:hAnsi="Times New Roman" w:cs="Times New Roman"/>
                <w:bCs/>
                <w:sz w:val="28"/>
                <w:szCs w:val="28"/>
                <w:lang w:val="uk-UA" w:eastAsia="zh-CN"/>
              </w:rPr>
              <w:t xml:space="preserve"> </w:t>
            </w:r>
            <w:r w:rsidRPr="002F6494">
              <w:rPr>
                <w:rFonts w:ascii="Times New Roman" w:eastAsia="Times New Roman" w:hAnsi="Times New Roman" w:cs="Times New Roman"/>
                <w:bCs/>
                <w:sz w:val="28"/>
                <w:szCs w:val="28"/>
                <w:lang w:val="uk-UA" w:eastAsia="zh-CN"/>
              </w:rPr>
              <w:t>грн.;</w:t>
            </w:r>
          </w:p>
          <w:p w:rsidR="005A51B2"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2F6494">
              <w:rPr>
                <w:rFonts w:ascii="Times New Roman" w:hAnsi="Times New Roman" w:cs="Times New Roman"/>
                <w:sz w:val="28"/>
                <w:szCs w:val="28"/>
                <w:lang w:val="uk-UA" w:eastAsia="uk-UA"/>
              </w:rPr>
              <w:br/>
              <w:t>від 18.01.2017 № 15 «Деякі питання оплати праці державних службовців»</w:t>
            </w:r>
            <w:r w:rsidR="00CF78BD">
              <w:rPr>
                <w:rFonts w:ascii="Times New Roman" w:hAnsi="Times New Roman" w:cs="Times New Roman"/>
                <w:sz w:val="28"/>
                <w:szCs w:val="28"/>
                <w:lang w:val="uk-UA" w:eastAsia="uk-UA"/>
              </w:rPr>
              <w:t xml:space="preserve"> (</w:t>
            </w:r>
            <w:r w:rsidR="00CF78BD" w:rsidRPr="00CF78BD">
              <w:rPr>
                <w:rStyle w:val="rvts9"/>
                <w:rFonts w:ascii="Times New Roman" w:hAnsi="Times New Roman" w:cs="Times New Roman"/>
                <w:bCs/>
                <w:sz w:val="28"/>
                <w:szCs w:val="28"/>
                <w:shd w:val="clear" w:color="auto" w:fill="FFFFFF"/>
                <w:lang w:val="uk-UA"/>
              </w:rPr>
              <w:t>в редакції постанови Кабінету Міністрів України </w:t>
            </w:r>
            <w:hyperlink r:id="rId8" w:anchor="n32" w:tgtFrame="_blank" w:history="1">
              <w:r w:rsidR="00CF78BD" w:rsidRPr="00CF78BD">
                <w:rPr>
                  <w:rStyle w:val="af"/>
                  <w:rFonts w:ascii="Times New Roman" w:hAnsi="Times New Roman" w:cs="Times New Roman"/>
                  <w:bCs/>
                  <w:color w:val="auto"/>
                  <w:sz w:val="28"/>
                  <w:szCs w:val="28"/>
                  <w:u w:val="none"/>
                  <w:shd w:val="clear" w:color="auto" w:fill="FFFFFF"/>
                  <w:lang w:val="uk-UA"/>
                </w:rPr>
                <w:t xml:space="preserve">від 6 лютого 2019 р. </w:t>
              </w:r>
              <w:r w:rsidR="00546902">
                <w:rPr>
                  <w:rStyle w:val="af"/>
                  <w:rFonts w:ascii="Times New Roman" w:hAnsi="Times New Roman" w:cs="Times New Roman"/>
                  <w:bCs/>
                  <w:color w:val="auto"/>
                  <w:sz w:val="28"/>
                  <w:szCs w:val="28"/>
                  <w:u w:val="none"/>
                  <w:shd w:val="clear" w:color="auto" w:fill="FFFFFF"/>
                  <w:lang w:val="uk-UA"/>
                </w:rPr>
                <w:t xml:space="preserve"> </w:t>
              </w:r>
              <w:r w:rsidR="00546902">
                <w:rPr>
                  <w:rStyle w:val="af"/>
                  <w:rFonts w:ascii="Times New Roman" w:hAnsi="Times New Roman" w:cs="Times New Roman"/>
                  <w:bCs/>
                  <w:sz w:val="28"/>
                  <w:szCs w:val="28"/>
                  <w:shd w:val="clear" w:color="auto" w:fill="FFFFFF"/>
                  <w:lang w:val="uk-UA"/>
                </w:rPr>
                <w:t xml:space="preserve">          </w:t>
              </w:r>
              <w:r w:rsidR="00CF78BD" w:rsidRPr="00CF78BD">
                <w:rPr>
                  <w:rStyle w:val="af"/>
                  <w:rFonts w:ascii="Times New Roman" w:hAnsi="Times New Roman" w:cs="Times New Roman"/>
                  <w:bCs/>
                  <w:color w:val="auto"/>
                  <w:sz w:val="28"/>
                  <w:szCs w:val="28"/>
                  <w:u w:val="none"/>
                  <w:shd w:val="clear" w:color="auto" w:fill="FFFFFF"/>
                  <w:lang w:val="uk-UA"/>
                </w:rPr>
                <w:t>№ 102</w:t>
              </w:r>
            </w:hyperlink>
            <w:r w:rsidR="00CF78BD">
              <w:rPr>
                <w:rFonts w:ascii="Times New Roman" w:hAnsi="Times New Roman" w:cs="Times New Roman"/>
                <w:sz w:val="28"/>
                <w:szCs w:val="28"/>
                <w:lang w:val="uk-UA" w:eastAsia="uk-UA"/>
              </w:rPr>
              <w:t>)</w:t>
            </w:r>
            <w:r w:rsidRPr="002F6494">
              <w:rPr>
                <w:rFonts w:ascii="Times New Roman" w:hAnsi="Times New Roman" w:cs="Times New Roman"/>
                <w:sz w:val="28"/>
                <w:szCs w:val="28"/>
                <w:lang w:val="uk-UA" w:eastAsia="uk-UA"/>
              </w:rPr>
              <w:t>;</w:t>
            </w:r>
          </w:p>
          <w:p w:rsidR="005A51B2"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0A2EB9"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p w:rsidR="00CF78BD" w:rsidRPr="00546902" w:rsidRDefault="00CF78BD" w:rsidP="002F6494">
            <w:pPr>
              <w:pStyle w:val="a9"/>
              <w:jc w:val="both"/>
              <w:rPr>
                <w:rFonts w:ascii="Times New Roman" w:hAnsi="Times New Roman" w:cs="Times New Roman"/>
                <w:sz w:val="28"/>
                <w:szCs w:val="28"/>
                <w:lang w:val="ru-RU" w:eastAsia="uk-UA"/>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7863A5"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p w:rsidR="00546902" w:rsidRPr="002F6494" w:rsidRDefault="0054690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2A1F00"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5A51B2" w:rsidRPr="002F6494" w:rsidRDefault="005A51B2" w:rsidP="00CF78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90" w:lineRule="exact"/>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8) </w:t>
            </w:r>
            <w:r w:rsidRPr="002F6494">
              <w:rPr>
                <w:rFonts w:ascii="Times New Roman" w:hAnsi="Times New Roman" w:cs="Times New Roman"/>
                <w:color w:val="000000"/>
                <w:sz w:val="28"/>
                <w:szCs w:val="28"/>
                <w:shd w:val="clear" w:color="auto" w:fill="FFFFFF"/>
              </w:rPr>
              <w:t> </w:t>
            </w:r>
            <w:r w:rsidRPr="002F6494">
              <w:rPr>
                <w:rFonts w:ascii="Times New Roman" w:hAnsi="Times New Roman" w:cs="Times New Roman"/>
                <w:color w:val="000000"/>
                <w:sz w:val="28"/>
                <w:szCs w:val="28"/>
                <w:shd w:val="clear" w:color="auto" w:fill="FFFFFF"/>
                <w:lang w:val="uk-UA"/>
              </w:rPr>
              <w:t xml:space="preserve">заява про відсутність заборгованості зі сплати </w:t>
            </w:r>
            <w:r w:rsidRPr="002F6494">
              <w:rPr>
                <w:rFonts w:ascii="Times New Roman" w:hAnsi="Times New Roman" w:cs="Times New Roman"/>
                <w:color w:val="000000"/>
                <w:sz w:val="28"/>
                <w:szCs w:val="28"/>
                <w:shd w:val="clear" w:color="auto" w:fill="FFFFFF"/>
                <w:lang w:val="uk-UA"/>
              </w:rPr>
              <w:lastRenderedPageBreak/>
              <w:t>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4B51AA">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4B51AA">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0A2EB9" w:rsidRDefault="002A1F00"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r w:rsidR="00960347">
              <w:rPr>
                <w:rFonts w:ascii="Times New Roman" w:eastAsia="Times New Roman" w:hAnsi="Times New Roman" w:cs="Times New Roman"/>
                <w:bCs/>
                <w:sz w:val="28"/>
                <w:szCs w:val="28"/>
                <w:lang w:val="uk-UA" w:eastAsia="ru-RU"/>
              </w:rPr>
              <w:t>5</w:t>
            </w:r>
            <w:r w:rsidR="009E4112"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березня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1" w:name="n301"/>
            <w:bookmarkEnd w:id="1"/>
            <w:r w:rsidR="005A51B2" w:rsidRPr="002F6494">
              <w:rPr>
                <w:rFonts w:ascii="Times New Roman" w:eastAsia="Times New Roman" w:hAnsi="Times New Roman" w:cs="Times New Roman"/>
                <w:bCs/>
                <w:sz w:val="28"/>
                <w:szCs w:val="28"/>
                <w:lang w:val="uk-UA" w:eastAsia="ru-RU"/>
              </w:rPr>
              <w:t xml:space="preserve">, за </w:t>
            </w:r>
            <w:proofErr w:type="spellStart"/>
            <w:r w:rsidR="005A51B2" w:rsidRPr="002F6494">
              <w:rPr>
                <w:rFonts w:ascii="Times New Roman" w:eastAsia="Times New Roman" w:hAnsi="Times New Roman" w:cs="Times New Roman"/>
                <w:bCs/>
                <w:sz w:val="28"/>
                <w:szCs w:val="28"/>
                <w:lang w:val="uk-UA" w:eastAsia="ru-RU"/>
              </w:rPr>
              <w:t>адресою</w:t>
            </w:r>
            <w:proofErr w:type="spellEnd"/>
            <w:r w:rsidR="005A51B2" w:rsidRPr="002F6494">
              <w:rPr>
                <w:rFonts w:ascii="Times New Roman" w:eastAsia="Times New Roman" w:hAnsi="Times New Roman" w:cs="Times New Roman"/>
                <w:bCs/>
                <w:sz w:val="28"/>
                <w:szCs w:val="28"/>
                <w:lang w:val="uk-UA" w:eastAsia="ru-RU"/>
              </w:rPr>
              <w:t xml:space="preserve">: м. Київ, </w:t>
            </w:r>
            <w:r w:rsidR="00960347">
              <w:rPr>
                <w:rFonts w:ascii="Times New Roman" w:eastAsia="Times New Roman" w:hAnsi="Times New Roman" w:cs="Times New Roman"/>
                <w:bCs/>
                <w:sz w:val="28"/>
                <w:szCs w:val="28"/>
                <w:lang w:val="uk-UA" w:eastAsia="ru-RU"/>
              </w:rPr>
              <w:t xml:space="preserve">                                 </w:t>
            </w:r>
            <w:r w:rsidR="002F6494">
              <w:rPr>
                <w:rFonts w:ascii="Times New Roman" w:eastAsia="Times New Roman" w:hAnsi="Times New Roman" w:cs="Times New Roman"/>
                <w:bCs/>
                <w:sz w:val="28"/>
                <w:szCs w:val="28"/>
                <w:lang w:val="uk-UA" w:eastAsia="ru-RU"/>
              </w:rPr>
              <w:t>вул. Преображенська, 25</w:t>
            </w:r>
          </w:p>
          <w:p w:rsidR="000A2EB9" w:rsidRPr="002F6494" w:rsidRDefault="000A2EB9"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3676FA"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305DCD"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w:t>
            </w:r>
            <w:r w:rsidR="00305DCD">
              <w:rPr>
                <w:rFonts w:ascii="Times New Roman" w:eastAsia="Times New Roman" w:hAnsi="Times New Roman" w:cs="Times New Roman"/>
                <w:bCs/>
                <w:sz w:val="28"/>
                <w:szCs w:val="28"/>
                <w:lang w:val="uk-UA" w:eastAsia="ru-RU"/>
              </w:rPr>
              <w:t>вул. Преображенська, 25</w:t>
            </w:r>
          </w:p>
          <w:p w:rsidR="000A2EB9"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2A1F00">
              <w:rPr>
                <w:rFonts w:ascii="Times New Roman" w:eastAsia="Arial Unicode MS" w:hAnsi="Times New Roman" w:cs="Times New Roman"/>
                <w:bCs/>
                <w:sz w:val="28"/>
                <w:szCs w:val="28"/>
                <w:lang w:val="uk-UA" w:eastAsia="ru-RU"/>
              </w:rPr>
              <w:t>28</w:t>
            </w:r>
            <w:r w:rsidR="009E4112" w:rsidRPr="009E4112">
              <w:rPr>
                <w:rFonts w:ascii="Times New Roman" w:eastAsia="Arial Unicode MS" w:hAnsi="Times New Roman" w:cs="Times New Roman"/>
                <w:bCs/>
                <w:sz w:val="28"/>
                <w:szCs w:val="28"/>
                <w:lang w:val="uk-UA" w:eastAsia="ru-RU"/>
              </w:rPr>
              <w:t xml:space="preserve"> </w:t>
            </w:r>
            <w:r w:rsidR="002A1F00">
              <w:rPr>
                <w:rFonts w:ascii="Times New Roman" w:eastAsia="Arial Unicode MS" w:hAnsi="Times New Roman" w:cs="Times New Roman"/>
                <w:bCs/>
                <w:sz w:val="28"/>
                <w:szCs w:val="28"/>
                <w:lang w:val="uk-UA" w:eastAsia="ru-RU"/>
              </w:rPr>
              <w:t>березня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2" w:name="n302"/>
            <w:bookmarkStart w:id="3" w:name="n303"/>
            <w:bookmarkEnd w:id="2"/>
            <w:bookmarkEnd w:id="3"/>
            <w:r w:rsidRPr="002F6494">
              <w:rPr>
                <w:rFonts w:ascii="Times New Roman" w:eastAsia="Arial Unicode MS" w:hAnsi="Times New Roman" w:cs="Times New Roman"/>
                <w:bCs/>
                <w:sz w:val="28"/>
                <w:szCs w:val="28"/>
                <w:lang w:val="uk-UA" w:eastAsia="ru-RU"/>
              </w:rPr>
              <w:t>.</w:t>
            </w:r>
          </w:p>
          <w:p w:rsidR="000A2EB9" w:rsidRPr="002F6494" w:rsidRDefault="000A2EB9"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A1F00"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305DCD" w:rsidRPr="002F6494" w:rsidRDefault="00305DCD"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http://marad.gov.ua/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3676FA"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C377EE" w:rsidRDefault="00347942" w:rsidP="002F64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p>
          <w:p w:rsidR="000A2EB9" w:rsidRPr="002F6494" w:rsidRDefault="000A2EB9" w:rsidP="002F6494">
            <w:pPr>
              <w:pStyle w:val="ac"/>
              <w:spacing w:before="0"/>
              <w:ind w:firstLine="0"/>
              <w:jc w:val="left"/>
              <w:rPr>
                <w:rFonts w:ascii="Times New Roman" w:hAnsi="Times New Roman" w:cs="Times New Roman"/>
                <w:sz w:val="28"/>
                <w:szCs w:val="28"/>
                <w:lang w:val="uk-UA"/>
              </w:rPr>
            </w:pPr>
          </w:p>
        </w:tc>
      </w:tr>
      <w:tr w:rsidR="005A51B2" w:rsidRPr="003676FA"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305DCD" w:rsidRPr="002F6494" w:rsidRDefault="00347942" w:rsidP="002F6494">
            <w:pPr>
              <w:pStyle w:val="ac"/>
              <w:spacing w:before="0"/>
              <w:ind w:firstLine="0"/>
              <w:rPr>
                <w:rFonts w:ascii="Times New Roman" w:eastAsia="Arial Unicode MS" w:hAnsi="Times New Roman" w:cs="Times New Roman"/>
                <w:bCs/>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0A2EB9"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p w:rsidR="000A2EB9" w:rsidRPr="002F6494" w:rsidRDefault="000A2EB9"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0A2EB9"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p w:rsidR="000A2EB9" w:rsidRPr="002F6494" w:rsidRDefault="000A2EB9" w:rsidP="002F6494">
            <w:pPr>
              <w:spacing w:after="0" w:line="240" w:lineRule="auto"/>
              <w:jc w:val="both"/>
              <w:rPr>
                <w:rFonts w:ascii="Times New Roman" w:hAnsi="Times New Roman" w:cs="Times New Roman"/>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0A2EB9"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p w:rsidR="000A2EB9" w:rsidRPr="002F6494" w:rsidRDefault="000A2EB9" w:rsidP="002F6494">
            <w:pPr>
              <w:spacing w:after="0" w:line="240" w:lineRule="auto"/>
              <w:rPr>
                <w:rFonts w:ascii="Times New Roman" w:hAnsi="Times New Roman" w:cs="Times New Roman"/>
                <w:sz w:val="28"/>
                <w:szCs w:val="28"/>
                <w:lang w:val="uk-UA"/>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3676FA"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9E4112"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p w:rsidR="000A2EB9" w:rsidRPr="00703768" w:rsidRDefault="000A2EB9" w:rsidP="009E4112">
            <w:pPr>
              <w:tabs>
                <w:tab w:val="left" w:pos="210"/>
              </w:tabs>
              <w:spacing w:after="0" w:line="240" w:lineRule="auto"/>
              <w:rPr>
                <w:rFonts w:ascii="Times New Roman" w:eastAsia="Times New Roman" w:hAnsi="Times New Roman" w:cs="Times New Roman"/>
                <w:sz w:val="28"/>
                <w:szCs w:val="28"/>
                <w:lang w:val="uk-UA" w:eastAsia="uk-UA"/>
              </w:rPr>
            </w:pPr>
          </w:p>
        </w:tc>
      </w:tr>
      <w:tr w:rsidR="00FD440C" w:rsidRPr="003676FA"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CD66A7" w:rsidRPr="00EC3D2D" w:rsidRDefault="00CD66A7" w:rsidP="00CD66A7">
            <w:pPr>
              <w:pStyle w:val="aa"/>
              <w:tabs>
                <w:tab w:val="left" w:pos="709"/>
              </w:tabs>
              <w:spacing w:after="0" w:line="240" w:lineRule="auto"/>
              <w:ind w:left="0"/>
              <w:jc w:val="both"/>
              <w:rPr>
                <w:rFonts w:ascii="Times New Roman" w:hAnsi="Times New Roman" w:cs="Times New Roman"/>
                <w:color w:val="000000" w:themeColor="text1"/>
                <w:sz w:val="28"/>
                <w:szCs w:val="28"/>
                <w:lang w:val="uk-UA"/>
              </w:rPr>
            </w:pPr>
            <w:r w:rsidRPr="00EC3D2D">
              <w:rPr>
                <w:rFonts w:ascii="Times New Roman" w:hAnsi="Times New Roman" w:cs="Times New Roman"/>
                <w:color w:val="000000" w:themeColor="text1"/>
                <w:sz w:val="28"/>
                <w:szCs w:val="28"/>
                <w:lang w:val="uk-UA"/>
              </w:rPr>
              <w:t>Закон України «Про адміністративні послуги»;</w:t>
            </w:r>
          </w:p>
          <w:p w:rsidR="00CD66A7" w:rsidRPr="00EC3D2D" w:rsidRDefault="00CD66A7" w:rsidP="00CD66A7">
            <w:pPr>
              <w:pStyle w:val="aa"/>
              <w:tabs>
                <w:tab w:val="left" w:pos="709"/>
              </w:tabs>
              <w:spacing w:after="0" w:line="240" w:lineRule="auto"/>
              <w:ind w:left="0"/>
              <w:jc w:val="both"/>
              <w:rPr>
                <w:rFonts w:ascii="Times New Roman" w:hAnsi="Times New Roman" w:cs="Times New Roman"/>
                <w:color w:val="000000" w:themeColor="text1"/>
                <w:sz w:val="28"/>
                <w:szCs w:val="28"/>
                <w:shd w:val="clear" w:color="auto" w:fill="FFFFFF"/>
                <w:lang w:val="uk-UA"/>
              </w:rPr>
            </w:pPr>
            <w:r w:rsidRPr="00EC3D2D">
              <w:rPr>
                <w:rFonts w:ascii="Times New Roman" w:hAnsi="Times New Roman" w:cs="Times New Roman"/>
                <w:color w:val="000000" w:themeColor="text1"/>
                <w:sz w:val="28"/>
                <w:szCs w:val="28"/>
                <w:lang w:val="uk-UA"/>
              </w:rPr>
              <w:t xml:space="preserve">Закон України </w:t>
            </w:r>
            <w:r w:rsidRPr="00EC3D2D">
              <w:rPr>
                <w:rFonts w:ascii="Times New Roman" w:hAnsi="Times New Roman" w:cs="Times New Roman"/>
                <w:color w:val="000000" w:themeColor="text1"/>
                <w:sz w:val="28"/>
                <w:szCs w:val="28"/>
                <w:shd w:val="clear" w:color="auto" w:fill="FFFFFF"/>
                <w:lang w:val="uk-UA"/>
              </w:rPr>
              <w:t>«Про транспорт»;</w:t>
            </w:r>
          </w:p>
          <w:p w:rsidR="00CD66A7" w:rsidRPr="00EC3D2D" w:rsidRDefault="00CD66A7" w:rsidP="00CD66A7">
            <w:pPr>
              <w:pStyle w:val="aa"/>
              <w:tabs>
                <w:tab w:val="left" w:pos="709"/>
              </w:tabs>
              <w:spacing w:after="0" w:line="240" w:lineRule="auto"/>
              <w:ind w:left="0"/>
              <w:jc w:val="both"/>
              <w:rPr>
                <w:rFonts w:ascii="Times New Roman" w:hAnsi="Times New Roman" w:cs="Times New Roman"/>
                <w:color w:val="000000" w:themeColor="text1"/>
                <w:sz w:val="28"/>
                <w:szCs w:val="28"/>
                <w:shd w:val="clear" w:color="auto" w:fill="FFFFFF"/>
                <w:lang w:val="uk-UA"/>
              </w:rPr>
            </w:pPr>
            <w:r w:rsidRPr="00EC3D2D">
              <w:rPr>
                <w:rFonts w:ascii="Times New Roman" w:hAnsi="Times New Roman" w:cs="Times New Roman"/>
                <w:color w:val="000000" w:themeColor="text1"/>
                <w:sz w:val="28"/>
                <w:szCs w:val="28"/>
                <w:lang w:val="uk-UA"/>
              </w:rPr>
              <w:t xml:space="preserve">Закон України </w:t>
            </w:r>
            <w:r w:rsidRPr="00EC3D2D">
              <w:rPr>
                <w:rFonts w:ascii="Times New Roman" w:hAnsi="Times New Roman" w:cs="Times New Roman"/>
                <w:sz w:val="28"/>
                <w:szCs w:val="28"/>
                <w:lang w:val="uk-UA"/>
              </w:rPr>
              <w:t>«Про ліцензування видів господарської діяльності».</w:t>
            </w:r>
          </w:p>
          <w:p w:rsidR="00FD440C" w:rsidRPr="00CD66A7" w:rsidRDefault="00FD440C" w:rsidP="00C377EE">
            <w:pPr>
              <w:pStyle w:val="aa"/>
              <w:tabs>
                <w:tab w:val="left" w:pos="709"/>
              </w:tabs>
              <w:spacing w:after="0" w:line="240" w:lineRule="auto"/>
              <w:ind w:left="0"/>
              <w:jc w:val="both"/>
              <w:rPr>
                <w:szCs w:val="28"/>
                <w:lang w:val="uk-UA"/>
              </w:rPr>
            </w:pPr>
          </w:p>
        </w:tc>
      </w:tr>
    </w:tbl>
    <w:p w:rsidR="004D66C3" w:rsidRPr="002F6494" w:rsidRDefault="004D66C3" w:rsidP="002F6494">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2F6494" w:rsidRDefault="007B2082"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E78" w:rsidRDefault="00B16E78" w:rsidP="00D50C6A">
      <w:pPr>
        <w:spacing w:after="0" w:line="240" w:lineRule="auto"/>
      </w:pPr>
      <w:r>
        <w:separator/>
      </w:r>
    </w:p>
  </w:endnote>
  <w:endnote w:type="continuationSeparator" w:id="0">
    <w:p w:rsidR="00B16E78" w:rsidRDefault="00B16E78"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E78" w:rsidRDefault="00B16E78" w:rsidP="00D50C6A">
      <w:pPr>
        <w:spacing w:after="0" w:line="240" w:lineRule="auto"/>
      </w:pPr>
      <w:r>
        <w:separator/>
      </w:r>
    </w:p>
  </w:footnote>
  <w:footnote w:type="continuationSeparator" w:id="0">
    <w:p w:rsidR="00B16E78" w:rsidRDefault="00B16E78"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677E48"/>
    <w:multiLevelType w:val="hybridMultilevel"/>
    <w:tmpl w:val="BF34BADA"/>
    <w:lvl w:ilvl="0" w:tplc="FA12290A">
      <w:start w:val="1"/>
      <w:numFmt w:val="decimal"/>
      <w:lvlText w:val="5.%1."/>
      <w:lvlJc w:val="left"/>
      <w:pPr>
        <w:ind w:left="1920" w:hanging="360"/>
      </w:pPr>
      <w:rPr>
        <w:rFonts w:cs="Times New Roman" w:hint="default"/>
      </w:rPr>
    </w:lvl>
    <w:lvl w:ilvl="1" w:tplc="7E98FEBE">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0"/>
  </w:num>
  <w:num w:numId="3">
    <w:abstractNumId w:val="9"/>
  </w:num>
  <w:num w:numId="4">
    <w:abstractNumId w:val="12"/>
  </w:num>
  <w:num w:numId="5">
    <w:abstractNumId w:val="14"/>
  </w:num>
  <w:num w:numId="6">
    <w:abstractNumId w:val="5"/>
  </w:num>
  <w:num w:numId="7">
    <w:abstractNumId w:val="11"/>
  </w:num>
  <w:num w:numId="8">
    <w:abstractNumId w:val="16"/>
  </w:num>
  <w:num w:numId="9">
    <w:abstractNumId w:val="0"/>
  </w:num>
  <w:num w:numId="10">
    <w:abstractNumId w:val="4"/>
  </w:num>
  <w:num w:numId="11">
    <w:abstractNumId w:val="7"/>
  </w:num>
  <w:num w:numId="12">
    <w:abstractNumId w:val="15"/>
  </w:num>
  <w:num w:numId="13">
    <w:abstractNumId w:val="8"/>
  </w:num>
  <w:num w:numId="14">
    <w:abstractNumId w:val="6"/>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13BB5"/>
    <w:rsid w:val="00096888"/>
    <w:rsid w:val="000A2EB9"/>
    <w:rsid w:val="000D34A6"/>
    <w:rsid w:val="000E6E50"/>
    <w:rsid w:val="00111200"/>
    <w:rsid w:val="00116B49"/>
    <w:rsid w:val="001302D3"/>
    <w:rsid w:val="001611F8"/>
    <w:rsid w:val="00176D85"/>
    <w:rsid w:val="00181035"/>
    <w:rsid w:val="001B0433"/>
    <w:rsid w:val="001B2B78"/>
    <w:rsid w:val="001C030A"/>
    <w:rsid w:val="001E0A68"/>
    <w:rsid w:val="001E4715"/>
    <w:rsid w:val="001F3327"/>
    <w:rsid w:val="001F659F"/>
    <w:rsid w:val="00260DEB"/>
    <w:rsid w:val="00273826"/>
    <w:rsid w:val="002A1F00"/>
    <w:rsid w:val="002A2ADD"/>
    <w:rsid w:val="002D4F5D"/>
    <w:rsid w:val="002F5327"/>
    <w:rsid w:val="002F6494"/>
    <w:rsid w:val="00305DCD"/>
    <w:rsid w:val="00326A00"/>
    <w:rsid w:val="00347942"/>
    <w:rsid w:val="00364A72"/>
    <w:rsid w:val="003676FA"/>
    <w:rsid w:val="00380791"/>
    <w:rsid w:val="003E775A"/>
    <w:rsid w:val="00413DFC"/>
    <w:rsid w:val="00471A72"/>
    <w:rsid w:val="00476B03"/>
    <w:rsid w:val="00483192"/>
    <w:rsid w:val="004A2B74"/>
    <w:rsid w:val="004B51AA"/>
    <w:rsid w:val="004D3F3B"/>
    <w:rsid w:val="004D66C3"/>
    <w:rsid w:val="0050132C"/>
    <w:rsid w:val="00533F25"/>
    <w:rsid w:val="00546902"/>
    <w:rsid w:val="005A51B2"/>
    <w:rsid w:val="006340C6"/>
    <w:rsid w:val="006E1F9E"/>
    <w:rsid w:val="00722AC0"/>
    <w:rsid w:val="00737058"/>
    <w:rsid w:val="00763B9C"/>
    <w:rsid w:val="007716CF"/>
    <w:rsid w:val="007778A4"/>
    <w:rsid w:val="007863A5"/>
    <w:rsid w:val="007A30B8"/>
    <w:rsid w:val="007B2082"/>
    <w:rsid w:val="008068D0"/>
    <w:rsid w:val="008456E8"/>
    <w:rsid w:val="008706ED"/>
    <w:rsid w:val="008A5740"/>
    <w:rsid w:val="008F4550"/>
    <w:rsid w:val="00900097"/>
    <w:rsid w:val="00920F97"/>
    <w:rsid w:val="00922BE4"/>
    <w:rsid w:val="00952AB9"/>
    <w:rsid w:val="00960347"/>
    <w:rsid w:val="00973889"/>
    <w:rsid w:val="00994822"/>
    <w:rsid w:val="00994ED1"/>
    <w:rsid w:val="009B5982"/>
    <w:rsid w:val="009E4112"/>
    <w:rsid w:val="009F1677"/>
    <w:rsid w:val="00A266AA"/>
    <w:rsid w:val="00A271F3"/>
    <w:rsid w:val="00A3304C"/>
    <w:rsid w:val="00A44D7C"/>
    <w:rsid w:val="00AA3BCA"/>
    <w:rsid w:val="00AF74DE"/>
    <w:rsid w:val="00AF7D6A"/>
    <w:rsid w:val="00B16E78"/>
    <w:rsid w:val="00B5171A"/>
    <w:rsid w:val="00B62B66"/>
    <w:rsid w:val="00C0198A"/>
    <w:rsid w:val="00C22A73"/>
    <w:rsid w:val="00C377EE"/>
    <w:rsid w:val="00C41EBF"/>
    <w:rsid w:val="00CD66A7"/>
    <w:rsid w:val="00CE5B2B"/>
    <w:rsid w:val="00CF78BD"/>
    <w:rsid w:val="00D00357"/>
    <w:rsid w:val="00D342AE"/>
    <w:rsid w:val="00D50C6A"/>
    <w:rsid w:val="00D63617"/>
    <w:rsid w:val="00D916A6"/>
    <w:rsid w:val="00DB31C0"/>
    <w:rsid w:val="00DD41D5"/>
    <w:rsid w:val="00E06A13"/>
    <w:rsid w:val="00E50F14"/>
    <w:rsid w:val="00E767AC"/>
    <w:rsid w:val="00EB1A60"/>
    <w:rsid w:val="00F34BF7"/>
    <w:rsid w:val="00F559F9"/>
    <w:rsid w:val="00F844A9"/>
    <w:rsid w:val="00FD1961"/>
    <w:rsid w:val="00FD20F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CF78BD"/>
  </w:style>
  <w:style w:type="character" w:styleId="af">
    <w:name w:val="Hyperlink"/>
    <w:basedOn w:val="a0"/>
    <w:uiPriority w:val="99"/>
    <w:semiHidden/>
    <w:unhideWhenUsed/>
    <w:rsid w:val="00CF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2019-%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03E1-0843-4DA5-8E7F-C838BFD5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8303</Words>
  <Characters>4734</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Lubov</cp:lastModifiedBy>
  <cp:revision>2</cp:revision>
  <cp:lastPrinted>2019-03-05T13:45:00Z</cp:lastPrinted>
  <dcterms:created xsi:type="dcterms:W3CDTF">2019-03-07T09:50:00Z</dcterms:created>
  <dcterms:modified xsi:type="dcterms:W3CDTF">2019-03-07T09:50:00Z</dcterms:modified>
</cp:coreProperties>
</file>