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8F6DC5" w:rsidRDefault="004D66C3" w:rsidP="008F6DC5">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t>ЗАТВЕРДЖЕНО</w:t>
      </w: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2D27F4" w:rsidRPr="00960347" w:rsidRDefault="002D27F4" w:rsidP="002D27F4">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sidRPr="00703768">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lang w:val="uk-UA" w:eastAsia="ru-RU"/>
        </w:rPr>
        <w:t xml:space="preserve">28.12.2018 </w:t>
      </w:r>
      <w:r w:rsidRPr="002119B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192</w:t>
      </w:r>
    </w:p>
    <w:p w:rsidR="004D66C3" w:rsidRPr="008F6DC5" w:rsidRDefault="004D66C3" w:rsidP="008F6DC5">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УМОВИ</w:t>
      </w: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Default="00476B0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служби категорії «В»</w:t>
      </w:r>
      <w:r w:rsidR="004D66C3" w:rsidRPr="008F6DC5">
        <w:rPr>
          <w:rFonts w:ascii="Times New Roman" w:eastAsia="Times New Roman" w:hAnsi="Times New Roman" w:cs="Times New Roman"/>
          <w:bCs/>
          <w:color w:val="000000"/>
          <w:sz w:val="28"/>
          <w:szCs w:val="28"/>
          <w:lang w:val="uk-UA" w:eastAsia="ru-RU"/>
        </w:rPr>
        <w:t xml:space="preserve"> –</w:t>
      </w:r>
      <w:r w:rsidR="00B967E2">
        <w:rPr>
          <w:rFonts w:ascii="Times New Roman" w:eastAsia="Times New Roman" w:hAnsi="Times New Roman" w:cs="Times New Roman"/>
          <w:bCs/>
          <w:color w:val="000000"/>
          <w:sz w:val="28"/>
          <w:szCs w:val="28"/>
          <w:lang w:val="uk-UA" w:eastAsia="ru-RU"/>
        </w:rPr>
        <w:t xml:space="preserve"> головного спеціаліста відділу </w:t>
      </w:r>
      <w:r w:rsidR="00B47909">
        <w:rPr>
          <w:rFonts w:ascii="Times New Roman" w:eastAsia="Times New Roman" w:hAnsi="Times New Roman" w:cs="Times New Roman"/>
          <w:bCs/>
          <w:color w:val="000000"/>
          <w:sz w:val="28"/>
          <w:szCs w:val="28"/>
          <w:lang w:val="uk-UA" w:eastAsia="ru-RU"/>
        </w:rPr>
        <w:t>контролю (</w:t>
      </w:r>
      <w:r w:rsidR="009D4C9D">
        <w:rPr>
          <w:rFonts w:ascii="Times New Roman" w:eastAsia="Times New Roman" w:hAnsi="Times New Roman" w:cs="Times New Roman"/>
          <w:bCs/>
          <w:color w:val="000000"/>
          <w:sz w:val="28"/>
          <w:szCs w:val="28"/>
          <w:lang w:val="uk-UA" w:eastAsia="ru-RU"/>
        </w:rPr>
        <w:t>нагляду) за безпекою судноплавства на морському та річковому транспорті в Бердянському морському порту Чорноморсько-Азовського міжрегіонального управління</w:t>
      </w:r>
      <w:r w:rsidR="00B967E2">
        <w:rPr>
          <w:rFonts w:ascii="Times New Roman" w:eastAsia="Times New Roman" w:hAnsi="Times New Roman" w:cs="Times New Roman"/>
          <w:bCs/>
          <w:color w:val="000000"/>
          <w:sz w:val="28"/>
          <w:szCs w:val="28"/>
          <w:lang w:val="uk-UA" w:eastAsia="ru-RU"/>
        </w:rPr>
        <w:t xml:space="preserve"> </w:t>
      </w:r>
      <w:r w:rsidR="004D66C3" w:rsidRPr="008F6DC5">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4D66C3" w:rsidRDefault="009D4C9D" w:rsidP="009D4C9D">
      <w:pPr>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(перша посада)</w:t>
      </w:r>
    </w:p>
    <w:p w:rsidR="009D4C9D" w:rsidRPr="008F6DC5" w:rsidRDefault="009D4C9D" w:rsidP="008F6DC5">
      <w:pPr>
        <w:spacing w:after="0" w:line="240" w:lineRule="auto"/>
        <w:jc w:val="both"/>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Загальні умови</w:t>
            </w:r>
          </w:p>
          <w:p w:rsidR="004D66C3" w:rsidRPr="008F6DC5" w:rsidRDefault="004D66C3"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B13D87" w:rsidRPr="002D27F4" w:rsidTr="00476B03">
        <w:trPr>
          <w:trHeight w:val="2117"/>
        </w:trPr>
        <w:tc>
          <w:tcPr>
            <w:tcW w:w="2779" w:type="dxa"/>
            <w:gridSpan w:val="2"/>
            <w:tcBorders>
              <w:top w:val="single" w:sz="4" w:space="0" w:color="auto"/>
              <w:left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 xml:space="preserve">Посадові обов’язки </w:t>
            </w:r>
          </w:p>
          <w:p w:rsidR="00B13D87" w:rsidRPr="008F6DC5" w:rsidRDefault="00B13D87" w:rsidP="008F6DC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9D4C9D" w:rsidRPr="009D4C9D" w:rsidRDefault="009D4C9D" w:rsidP="003C0325">
            <w:pPr>
              <w:pStyle w:val="aa"/>
              <w:spacing w:after="0" w:line="276" w:lineRule="auto"/>
              <w:ind w:left="0"/>
              <w:contextualSpacing w:val="0"/>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Головний спеціаліст Відділу в межах Приморського, Бердянського, Приазовського, Якимівського районів Запорізької області:</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rsidR="009D4C9D" w:rsidRDefault="009D4C9D" w:rsidP="003C0325">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rsidR="009D4C9D" w:rsidRDefault="009D4C9D" w:rsidP="003C0325">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контроль за забезпеченням безпеки перевезення вантажів, пасажирів та багажу на морських та річкових суднах;</w:t>
            </w:r>
          </w:p>
          <w:p w:rsidR="000D1715" w:rsidRDefault="009D4C9D" w:rsidP="003C0325">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за </w:t>
            </w:r>
            <w:proofErr w:type="spellStart"/>
            <w:r w:rsidRPr="009D4C9D">
              <w:rPr>
                <w:rFonts w:ascii="Times New Roman" w:hAnsi="Times New Roman" w:cs="Times New Roman"/>
                <w:color w:val="000000"/>
                <w:sz w:val="28"/>
                <w:szCs w:val="28"/>
                <w:lang w:val="uk-UA" w:eastAsia="ru-RU" w:bidi="ru-RU"/>
              </w:rPr>
              <w:t>навігаційно</w:t>
            </w:r>
            <w:proofErr w:type="spellEnd"/>
            <w:r w:rsidRPr="009D4C9D">
              <w:rPr>
                <w:rFonts w:ascii="Times New Roman" w:hAnsi="Times New Roman" w:cs="Times New Roman"/>
                <w:color w:val="000000"/>
                <w:sz w:val="28"/>
                <w:szCs w:val="28"/>
                <w:lang w:val="uk-UA" w:eastAsia="ru-RU" w:bidi="ru-RU"/>
              </w:rPr>
              <w:t xml:space="preserve">- гідрографічним забезпеченням судноплавства в територіальному </w:t>
            </w:r>
            <w:r w:rsidRPr="009D4C9D">
              <w:rPr>
                <w:rStyle w:val="2"/>
                <w:rFonts w:eastAsia="Calibri"/>
                <w:lang w:val="uk-UA"/>
              </w:rPr>
              <w:t xml:space="preserve">морі, </w:t>
            </w:r>
            <w:r w:rsidRPr="009D4C9D">
              <w:rPr>
                <w:rFonts w:ascii="Times New Roman" w:hAnsi="Times New Roman" w:cs="Times New Roman"/>
                <w:color w:val="000000"/>
                <w:sz w:val="28"/>
                <w:szCs w:val="28"/>
                <w:lang w:val="uk-UA" w:eastAsia="ru-RU" w:bidi="ru-RU"/>
              </w:rPr>
              <w:t xml:space="preserve">внутрішніх морських водах </w:t>
            </w:r>
            <w:r w:rsidRPr="009D4C9D">
              <w:rPr>
                <w:rStyle w:val="2"/>
                <w:rFonts w:eastAsia="Calibri"/>
                <w:lang w:val="uk-UA"/>
              </w:rPr>
              <w:t xml:space="preserve">i </w:t>
            </w:r>
            <w:r w:rsidRPr="009D4C9D">
              <w:rPr>
                <w:rFonts w:ascii="Times New Roman" w:hAnsi="Times New Roman" w:cs="Times New Roman"/>
                <w:color w:val="000000"/>
                <w:sz w:val="28"/>
                <w:szCs w:val="28"/>
                <w:lang w:val="uk-UA" w:eastAsia="ru-RU" w:bidi="ru-RU"/>
              </w:rPr>
              <w:t>на внутрішніх водних шляхах України;</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lastRenderedPageBreak/>
              <w:t xml:space="preserve">У межах повноважень перевіряє готовність об’єктових аварійно- рятувальних служб у морських та річкових портах України та відомчої пожежної охорони на морському та річковому транспорті до проведення робіт </w:t>
            </w:r>
            <w:r w:rsidRPr="009D4C9D">
              <w:rPr>
                <w:rFonts w:ascii="Times New Roman" w:hAnsi="Times New Roman" w:cs="Times New Roman"/>
                <w:color w:val="000000"/>
                <w:sz w:val="28"/>
                <w:szCs w:val="28"/>
                <w:lang w:val="uk-UA" w:bidi="en-US"/>
              </w:rPr>
              <w:t xml:space="preserve">із </w:t>
            </w:r>
            <w:r w:rsidRPr="009D4C9D">
              <w:rPr>
                <w:rFonts w:ascii="Times New Roman" w:hAnsi="Times New Roman" w:cs="Times New Roman"/>
                <w:color w:val="000000"/>
                <w:sz w:val="28"/>
                <w:szCs w:val="28"/>
                <w:lang w:val="uk-UA" w:eastAsia="ru-RU" w:bidi="ru-RU"/>
              </w:rPr>
              <w:t xml:space="preserve">запобігання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 xml:space="preserve">ліквідації наслідків </w:t>
            </w:r>
            <w:r w:rsidRPr="009D4C9D">
              <w:rPr>
                <w:rFonts w:ascii="Times New Roman" w:hAnsi="Times New Roman" w:cs="Times New Roman"/>
                <w:color w:val="000000"/>
                <w:sz w:val="28"/>
                <w:szCs w:val="28"/>
                <w:lang w:val="uk-UA" w:bidi="en-US"/>
              </w:rPr>
              <w:t xml:space="preserve">аварій, </w:t>
            </w:r>
            <w:r w:rsidRPr="009D4C9D">
              <w:rPr>
                <w:rFonts w:ascii="Times New Roman" w:hAnsi="Times New Roman" w:cs="Times New Roman"/>
                <w:color w:val="000000"/>
                <w:sz w:val="28"/>
                <w:szCs w:val="28"/>
                <w:lang w:val="uk-UA" w:eastAsia="ru-RU" w:bidi="ru-RU"/>
              </w:rPr>
              <w:t xml:space="preserve">пожеж, актів тероризму, </w:t>
            </w:r>
            <w:r w:rsidRPr="009D4C9D">
              <w:rPr>
                <w:rFonts w:ascii="Times New Roman" w:hAnsi="Times New Roman" w:cs="Times New Roman"/>
                <w:color w:val="000000"/>
                <w:sz w:val="28"/>
                <w:szCs w:val="28"/>
                <w:lang w:val="uk-UA" w:bidi="en-US"/>
              </w:rPr>
              <w:t xml:space="preserve">піратства, </w:t>
            </w:r>
            <w:r w:rsidRPr="009D4C9D">
              <w:rPr>
                <w:rFonts w:ascii="Times New Roman" w:hAnsi="Times New Roman" w:cs="Times New Roman"/>
                <w:color w:val="000000"/>
                <w:sz w:val="28"/>
                <w:szCs w:val="28"/>
                <w:lang w:val="uk-UA" w:eastAsia="ru-RU" w:bidi="ru-RU"/>
              </w:rPr>
              <w:t>катастроф та інших подій;</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9D4C9D">
              <w:rPr>
                <w:rFonts w:ascii="Times New Roman" w:hAnsi="Times New Roman" w:cs="Times New Roman"/>
                <w:color w:val="000000"/>
                <w:sz w:val="28"/>
                <w:szCs w:val="28"/>
                <w:lang w:val="uk-UA" w:bidi="en-US"/>
              </w:rPr>
              <w:t xml:space="preserve">із </w:t>
            </w:r>
            <w:r w:rsidRPr="009D4C9D">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9D4C9D">
              <w:rPr>
                <w:rFonts w:ascii="Times New Roman" w:hAnsi="Times New Roman" w:cs="Times New Roman"/>
                <w:color w:val="000000"/>
                <w:sz w:val="28"/>
                <w:szCs w:val="28"/>
                <w:lang w:val="uk-UA" w:bidi="en-US"/>
              </w:rPr>
              <w:t xml:space="preserve">ix </w:t>
            </w:r>
            <w:r w:rsidRPr="009D4C9D">
              <w:rPr>
                <w:rFonts w:ascii="Times New Roman" w:hAnsi="Times New Roman" w:cs="Times New Roman"/>
                <w:color w:val="000000"/>
                <w:sz w:val="28"/>
                <w:szCs w:val="28"/>
                <w:lang w:val="uk-UA" w:eastAsia="ru-RU" w:bidi="ru-RU"/>
              </w:rPr>
              <w:t>прапора, стандартам щодо безпеки мореплавства та запобігання забрудненню навколишнього природного середовища із</w:t>
            </w:r>
            <w:r w:rsidRPr="009D4C9D">
              <w:rPr>
                <w:rFonts w:ascii="Times New Roman" w:hAnsi="Times New Roman" w:cs="Times New Roman"/>
                <w:color w:val="000000"/>
                <w:sz w:val="28"/>
                <w:szCs w:val="28"/>
                <w:lang w:val="uk-UA" w:bidi="en-US"/>
              </w:rPr>
              <w:t xml:space="preserve"> </w:t>
            </w:r>
            <w:r w:rsidRPr="009D4C9D">
              <w:rPr>
                <w:rFonts w:ascii="Times New Roman" w:hAnsi="Times New Roman" w:cs="Times New Roman"/>
                <w:color w:val="000000"/>
                <w:sz w:val="28"/>
                <w:szCs w:val="28"/>
                <w:lang w:val="uk-UA" w:eastAsia="ru-RU" w:bidi="ru-RU"/>
              </w:rPr>
              <w:t>суден;</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9D4C9D">
              <w:rPr>
                <w:rStyle w:val="2"/>
                <w:rFonts w:eastAsia="Calibri"/>
                <w:lang w:val="uk-UA"/>
              </w:rPr>
              <w:t xml:space="preserve">i </w:t>
            </w:r>
            <w:r w:rsidRPr="009D4C9D">
              <w:rPr>
                <w:rFonts w:ascii="Times New Roman" w:hAnsi="Times New Roman" w:cs="Times New Roman"/>
                <w:color w:val="000000"/>
                <w:sz w:val="28"/>
                <w:szCs w:val="28"/>
                <w:lang w:val="uk-UA" w:eastAsia="ru-RU" w:bidi="ru-RU"/>
              </w:rPr>
              <w:t xml:space="preserve">рятування на </w:t>
            </w:r>
            <w:r w:rsidRPr="009D4C9D">
              <w:rPr>
                <w:rStyle w:val="2"/>
                <w:rFonts w:eastAsia="Calibri"/>
                <w:lang w:val="uk-UA"/>
              </w:rPr>
              <w:t>морі в зоні</w:t>
            </w:r>
            <w:r w:rsidRPr="009D4C9D">
              <w:rPr>
                <w:rFonts w:ascii="Times New Roman" w:hAnsi="Times New Roman" w:cs="Times New Roman"/>
                <w:color w:val="000000"/>
                <w:sz w:val="28"/>
                <w:szCs w:val="28"/>
                <w:lang w:val="uk-UA" w:eastAsia="ru-RU" w:bidi="ru-RU"/>
              </w:rPr>
              <w:t xml:space="preserve"> відповідальності України;</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межах повноважень здійснює контроль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lastRenderedPageBreak/>
              <w:t>У межах компетенції бере участь у здійсненні в установленому порядку огляд суден (крім суден флоту рибної промисловості);</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правопорушення, розглядає справи про адміністративні правопорушення </w:t>
            </w:r>
            <w:r w:rsidRPr="009D4C9D">
              <w:rPr>
                <w:rFonts w:ascii="Times New Roman" w:hAnsi="Times New Roman" w:cs="Times New Roman"/>
                <w:color w:val="000000"/>
                <w:sz w:val="28"/>
                <w:szCs w:val="28"/>
                <w:lang w:val="uk-UA" w:bidi="en-US"/>
              </w:rPr>
              <w:t xml:space="preserve">i </w:t>
            </w:r>
            <w:r w:rsidRPr="009D4C9D">
              <w:rPr>
                <w:rFonts w:ascii="Times New Roman" w:hAnsi="Times New Roman" w:cs="Times New Roman"/>
                <w:color w:val="000000"/>
                <w:sz w:val="28"/>
                <w:szCs w:val="28"/>
                <w:lang w:val="uk-UA" w:eastAsia="ru-RU" w:bidi="ru-RU"/>
              </w:rPr>
              <w:t>накладає адміністративні стягнення;</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огляд підприємств, установ та організацій, що проводять підготовку членів екіпажів морських, річкових і маломірних суден;</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огляд суден (крім маломірних суден) перед початком навігаційного пер</w:t>
            </w:r>
            <w:r w:rsidRPr="009D4C9D">
              <w:rPr>
                <w:rFonts w:ascii="Times New Roman" w:hAnsi="Times New Roman" w:cs="Times New Roman"/>
                <w:color w:val="000000"/>
                <w:sz w:val="28"/>
                <w:szCs w:val="28"/>
                <w:lang w:val="uk-UA" w:bidi="en-US"/>
              </w:rPr>
              <w:t>і</w:t>
            </w:r>
            <w:r w:rsidRPr="009D4C9D">
              <w:rPr>
                <w:rFonts w:ascii="Times New Roman" w:hAnsi="Times New Roman" w:cs="Times New Roman"/>
                <w:color w:val="000000"/>
                <w:sz w:val="28"/>
                <w:szCs w:val="28"/>
                <w:lang w:val="uk-UA" w:eastAsia="ru-RU" w:bidi="ru-RU"/>
              </w:rPr>
              <w:t>оду, при першому заходженні протягом навігації судна на річкові внутрішні водні шляхи, а також перед виходом у рейс після завантаження з метою проведення оцінки їх придатності до плавання на внутрішніх водних шляхах;</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здійснює контроль за станом гідротехнічних споруд;</w:t>
            </w:r>
          </w:p>
          <w:p w:rsidR="000D1715" w:rsidRDefault="009D4C9D" w:rsidP="003C0325">
            <w:pPr>
              <w:spacing w:after="0" w:line="276" w:lineRule="auto"/>
              <w:ind w:firstLine="508"/>
              <w:jc w:val="both"/>
              <w:rPr>
                <w:rFonts w:ascii="Times New Roman" w:hAnsi="Times New Roman" w:cs="Times New Roman"/>
                <w:color w:val="000000"/>
                <w:sz w:val="28"/>
                <w:szCs w:val="28"/>
                <w:lang w:val="uk-UA" w:eastAsia="ru-RU" w:bidi="ru-RU"/>
              </w:rPr>
            </w:pPr>
            <w:r w:rsidRPr="009D4C9D">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У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випадків та подій у майбутньому;</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lastRenderedPageBreak/>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Здійснює реєстрацію баз для стоянки маломірних (малих) суден;</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color w:val="000000"/>
                <w:sz w:val="28"/>
                <w:szCs w:val="28"/>
                <w:lang w:val="uk-UA" w:eastAsia="ru-RU" w:bidi="ru-RU"/>
              </w:rPr>
              <w:t xml:space="preserve">Організовує роботу з формування повних пакетів документів та спрямування </w:t>
            </w:r>
            <w:r w:rsidRPr="009D4C9D">
              <w:rPr>
                <w:rFonts w:ascii="Times New Roman" w:hAnsi="Times New Roman" w:cs="Times New Roman"/>
                <w:color w:val="000000"/>
                <w:sz w:val="28"/>
                <w:szCs w:val="28"/>
                <w:lang w:val="uk-UA" w:bidi="en-US"/>
              </w:rPr>
              <w:t xml:space="preserve">ix </w:t>
            </w:r>
            <w:r w:rsidRPr="009D4C9D">
              <w:rPr>
                <w:rFonts w:ascii="Times New Roman" w:hAnsi="Times New Roman" w:cs="Times New Roman"/>
                <w:color w:val="000000"/>
                <w:sz w:val="28"/>
                <w:szCs w:val="28"/>
                <w:lang w:val="uk-UA" w:eastAsia="ru-RU" w:bidi="ru-RU"/>
              </w:rPr>
              <w:t xml:space="preserve">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w:t>
            </w:r>
            <w:proofErr w:type="spellStart"/>
            <w:r w:rsidRPr="009D4C9D">
              <w:rPr>
                <w:rFonts w:ascii="Times New Roman" w:hAnsi="Times New Roman" w:cs="Times New Roman"/>
                <w:color w:val="000000"/>
                <w:sz w:val="28"/>
                <w:szCs w:val="28"/>
                <w:lang w:val="uk-UA" w:eastAsia="ru-RU" w:bidi="ru-RU"/>
              </w:rPr>
              <w:t>свідоцтв</w:t>
            </w:r>
            <w:proofErr w:type="spellEnd"/>
            <w:r w:rsidRPr="009D4C9D">
              <w:rPr>
                <w:rFonts w:ascii="Times New Roman" w:hAnsi="Times New Roman" w:cs="Times New Roman"/>
                <w:color w:val="000000"/>
                <w:sz w:val="28"/>
                <w:szCs w:val="28"/>
                <w:lang w:val="uk-UA" w:eastAsia="ru-RU" w:bidi="ru-RU"/>
              </w:rPr>
              <w:t>, витягів, інших документів, що відносяться до сфери дії законодавства про адміністративні послуги тощо;</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 xml:space="preserve">Переглядає нормативно-правові акти з питань, що належать до повноважень Відділу із метою приведення </w:t>
            </w:r>
            <w:r w:rsidRPr="009D4C9D">
              <w:rPr>
                <w:rFonts w:ascii="Times New Roman" w:hAnsi="Times New Roman" w:cs="Times New Roman"/>
                <w:sz w:val="28"/>
                <w:szCs w:val="28"/>
                <w:lang w:val="uk-UA" w:bidi="en-US"/>
              </w:rPr>
              <w:t xml:space="preserve">їх </w:t>
            </w:r>
            <w:r w:rsidRPr="009D4C9D">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Розглядає звернення органів державної влади, правоохоронних органів, звернення та запити народних депутатів України, підприємств, установ, організацій, адвокатські звернення, публічні запити та звернення громадян із питань, що належать до повноважень Відділу;</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За дорученням керівництва Відділу готує аналітичні матеріали для проведення засідань колегій, інших дорадчих і колегіальних органів, нарад у разі розгляду на них питань, вирішення яких відноситься до компетенції Відділу;</w:t>
            </w:r>
          </w:p>
          <w:p w:rsidR="009D4C9D" w:rsidRPr="009D4C9D"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 xml:space="preserve">За дорученням керівництва Відділу чи Управління представляє в установленому порядку Морську адміністрацію в органах законодавчої, виконавчої, судової влади, громадських та правоохоронних органах, на підприємствах, </w:t>
            </w:r>
            <w:r w:rsidRPr="009D4C9D">
              <w:rPr>
                <w:rFonts w:ascii="Times New Roman" w:hAnsi="Times New Roman" w:cs="Times New Roman"/>
                <w:sz w:val="28"/>
                <w:szCs w:val="28"/>
                <w:lang w:val="uk-UA"/>
              </w:rPr>
              <w:lastRenderedPageBreak/>
              <w:t>установах, організаціях усіх форм власності з питань, що відносяться до завдань та функцій Відділу;</w:t>
            </w:r>
          </w:p>
          <w:p w:rsidR="000D1715" w:rsidRDefault="009D4C9D" w:rsidP="003C0325">
            <w:pPr>
              <w:spacing w:after="0" w:line="276" w:lineRule="auto"/>
              <w:ind w:firstLine="508"/>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Готує проекти запитів на отримання у встановленому порядку від органів, підприємств, установ, організацій незалежно від форм власності, громадських об’єднань статистичні та оперативні дані, звіти та додаткові матеріали з питань, що належать до компетенції Відділу, необхідні для виконання своїх посадових обов’язків</w:t>
            </w:r>
            <w:r w:rsidR="000D1715">
              <w:rPr>
                <w:rFonts w:ascii="Times New Roman" w:hAnsi="Times New Roman" w:cs="Times New Roman"/>
                <w:sz w:val="28"/>
                <w:szCs w:val="28"/>
                <w:lang w:val="uk-UA"/>
              </w:rPr>
              <w:t>.</w:t>
            </w:r>
          </w:p>
          <w:p w:rsidR="008F6DC5" w:rsidRPr="009D4C9D" w:rsidRDefault="009D4C9D" w:rsidP="003C0325">
            <w:pPr>
              <w:spacing w:after="0" w:line="276" w:lineRule="auto"/>
              <w:ind w:firstLine="508"/>
              <w:jc w:val="both"/>
              <w:rPr>
                <w:rFonts w:ascii="Times New Roman" w:hAnsi="Times New Roman" w:cs="Times New Roman"/>
                <w:sz w:val="28"/>
                <w:szCs w:val="28"/>
                <w:lang w:val="uk-UA"/>
              </w:rPr>
            </w:pPr>
            <w:r w:rsidRPr="000D1715">
              <w:rPr>
                <w:rFonts w:ascii="Times New Roman" w:hAnsi="Times New Roman" w:cs="Times New Roman"/>
                <w:sz w:val="28"/>
                <w:szCs w:val="28"/>
                <w:lang w:val="uk-UA" w:eastAsia="ru-RU"/>
              </w:rPr>
              <w:t>Виконує інші доручення керівництва Відділу.</w:t>
            </w:r>
          </w:p>
        </w:tc>
      </w:tr>
      <w:tr w:rsidR="00B13D87" w:rsidRPr="002D27F4"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8F6DC5">
              <w:rPr>
                <w:rFonts w:ascii="Times New Roman" w:eastAsia="Times New Roman" w:hAnsi="Times New Roman" w:cs="Times New Roman"/>
                <w:bCs/>
                <w:sz w:val="28"/>
                <w:szCs w:val="28"/>
                <w:lang w:val="uk-UA" w:eastAsia="zh-CN"/>
              </w:rPr>
              <w:t xml:space="preserve">посадовий оклад – </w:t>
            </w:r>
            <w:r w:rsidR="009D4C9D">
              <w:rPr>
                <w:rFonts w:ascii="Times New Roman" w:eastAsia="Times New Roman" w:hAnsi="Times New Roman" w:cs="Times New Roman"/>
                <w:bCs/>
                <w:sz w:val="28"/>
                <w:szCs w:val="28"/>
                <w:lang w:val="uk-UA" w:eastAsia="zh-CN"/>
              </w:rPr>
              <w:t>4100</w:t>
            </w:r>
            <w:r w:rsidRPr="008F6DC5">
              <w:rPr>
                <w:rFonts w:ascii="Times New Roman" w:eastAsia="Times New Roman" w:hAnsi="Times New Roman" w:cs="Times New Roman"/>
                <w:bCs/>
                <w:sz w:val="28"/>
                <w:szCs w:val="28"/>
                <w:lang w:val="uk-UA" w:eastAsia="zh-CN"/>
              </w:rPr>
              <w:t xml:space="preserve"> грн.;</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8F6DC5">
              <w:rPr>
                <w:rFonts w:ascii="Times New Roman" w:hAnsi="Times New Roman" w:cs="Times New Roman"/>
                <w:sz w:val="28"/>
                <w:szCs w:val="28"/>
                <w:lang w:val="uk-UA" w:eastAsia="uk-UA"/>
              </w:rPr>
              <w:br/>
              <w:t>від 18.01.2017 № 15 «Деякі питання оплати праці державних службовців»;</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75DBF"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8F6DC5" w:rsidRPr="008F6DC5" w:rsidRDefault="008F6DC5" w:rsidP="008F6DC5">
            <w:pPr>
              <w:pStyle w:val="a9"/>
              <w:jc w:val="both"/>
              <w:rPr>
                <w:rFonts w:ascii="Times New Roman" w:hAnsi="Times New Roman" w:cs="Times New Roman"/>
                <w:sz w:val="28"/>
                <w:szCs w:val="28"/>
                <w:lang w:val="uk-UA" w:eastAsia="uk-UA"/>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D75DBF"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t>Безстроково</w:t>
            </w:r>
          </w:p>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B13D87" w:rsidRPr="00B81B47"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1) копія паспорта громадянина України;</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3) </w:t>
            </w:r>
            <w:r w:rsidRPr="008F6DC5">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8F6DC5">
              <w:rPr>
                <w:rFonts w:ascii="Times New Roman" w:eastAsia="Arial Unicode MS" w:hAnsi="Times New Roman" w:cs="Times New Roman"/>
                <w:bCs/>
                <w:sz w:val="28"/>
                <w:szCs w:val="28"/>
                <w:lang w:val="uk-UA" w:eastAsia="ru-RU"/>
              </w:rPr>
              <w:t>;</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lastRenderedPageBreak/>
              <w:t>4) копія (копії) документа (документів) про освіту;</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6) заповнена особова картка встановленого зразка;</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DA2D4C" w:rsidRPr="002F6494" w:rsidRDefault="00DA2D4C"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Pr="009E4112">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00</w:t>
            </w:r>
            <w:r w:rsidRPr="002F6494">
              <w:rPr>
                <w:rFonts w:ascii="Times New Roman" w:eastAsia="Times New Roman" w:hAnsi="Times New Roman" w:cs="Times New Roman"/>
                <w:bCs/>
                <w:sz w:val="28"/>
                <w:szCs w:val="28"/>
                <w:lang w:val="uk-UA" w:eastAsia="ru-RU"/>
              </w:rPr>
              <w:t xml:space="preserve"> хв. </w:t>
            </w:r>
          </w:p>
          <w:p w:rsidR="00DA2D4C" w:rsidRPr="002F6494" w:rsidRDefault="00B967E2"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15</w:t>
            </w:r>
            <w:r w:rsidR="00DA2D4C"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січня</w:t>
            </w:r>
            <w:r w:rsidR="00DA2D4C" w:rsidRPr="002F6494">
              <w:rPr>
                <w:rFonts w:ascii="Times New Roman" w:eastAsia="Times New Roman" w:hAnsi="Times New Roman" w:cs="Times New Roman"/>
                <w:bCs/>
                <w:sz w:val="28"/>
                <w:szCs w:val="28"/>
                <w:lang w:val="uk-UA" w:eastAsia="ru-RU"/>
              </w:rPr>
              <w:t xml:space="preserve"> 201</w:t>
            </w:r>
            <w:r>
              <w:rPr>
                <w:rFonts w:ascii="Times New Roman" w:eastAsia="Times New Roman" w:hAnsi="Times New Roman" w:cs="Times New Roman"/>
                <w:bCs/>
                <w:sz w:val="28"/>
                <w:szCs w:val="28"/>
                <w:lang w:val="uk-UA" w:eastAsia="ru-RU"/>
              </w:rPr>
              <w:t>9</w:t>
            </w:r>
            <w:r w:rsidR="00DA2D4C" w:rsidRPr="002F6494">
              <w:rPr>
                <w:rFonts w:ascii="Times New Roman" w:eastAsia="Times New Roman" w:hAnsi="Times New Roman" w:cs="Times New Roman"/>
                <w:bCs/>
                <w:sz w:val="28"/>
                <w:szCs w:val="28"/>
                <w:lang w:val="uk-UA" w:eastAsia="ru-RU"/>
              </w:rPr>
              <w:t xml:space="preserve"> року</w:t>
            </w:r>
            <w:bookmarkStart w:id="1" w:name="n301"/>
            <w:bookmarkEnd w:id="1"/>
            <w:r w:rsidR="00DA2D4C" w:rsidRPr="002F6494">
              <w:rPr>
                <w:rFonts w:ascii="Times New Roman" w:eastAsia="Times New Roman" w:hAnsi="Times New Roman" w:cs="Times New Roman"/>
                <w:bCs/>
                <w:sz w:val="28"/>
                <w:szCs w:val="28"/>
                <w:lang w:val="uk-UA" w:eastAsia="ru-RU"/>
              </w:rPr>
              <w:t xml:space="preserve">, за </w:t>
            </w:r>
            <w:proofErr w:type="spellStart"/>
            <w:r w:rsidR="00DA2D4C" w:rsidRPr="002F6494">
              <w:rPr>
                <w:rFonts w:ascii="Times New Roman" w:eastAsia="Times New Roman" w:hAnsi="Times New Roman" w:cs="Times New Roman"/>
                <w:bCs/>
                <w:sz w:val="28"/>
                <w:szCs w:val="28"/>
                <w:lang w:val="uk-UA" w:eastAsia="ru-RU"/>
              </w:rPr>
              <w:t>адресою</w:t>
            </w:r>
            <w:proofErr w:type="spellEnd"/>
            <w:r w:rsidR="00DA2D4C" w:rsidRPr="002F6494">
              <w:rPr>
                <w:rFonts w:ascii="Times New Roman" w:eastAsia="Times New Roman" w:hAnsi="Times New Roman" w:cs="Times New Roman"/>
                <w:bCs/>
                <w:sz w:val="28"/>
                <w:szCs w:val="28"/>
                <w:lang w:val="uk-UA" w:eastAsia="ru-RU"/>
              </w:rPr>
              <w:t xml:space="preserve">: м. Київ, </w:t>
            </w:r>
          </w:p>
          <w:p w:rsidR="00D75DBF" w:rsidRDefault="00DA2D4C"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Преображенська, 25</w:t>
            </w:r>
          </w:p>
          <w:p w:rsidR="002309B1" w:rsidRPr="008F6DC5" w:rsidRDefault="002309B1"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B13D87" w:rsidRPr="002D27F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B13D87"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о </w:t>
            </w:r>
            <w:r w:rsidR="008F6DC5" w:rsidRPr="008F6DC5">
              <w:rPr>
                <w:rFonts w:ascii="Times New Roman" w:eastAsia="Arial Unicode MS" w:hAnsi="Times New Roman" w:cs="Times New Roman"/>
                <w:bCs/>
                <w:sz w:val="28"/>
                <w:szCs w:val="28"/>
                <w:lang w:val="uk-UA" w:eastAsia="ru-RU"/>
              </w:rPr>
              <w:t>10</w:t>
            </w:r>
            <w:r w:rsidR="008F6DC5">
              <w:rPr>
                <w:rFonts w:ascii="Times New Roman" w:eastAsia="Arial Unicode MS" w:hAnsi="Times New Roman" w:cs="Times New Roman"/>
                <w:bCs/>
                <w:sz w:val="28"/>
                <w:szCs w:val="28"/>
                <w:lang w:val="uk-UA" w:eastAsia="ru-RU"/>
              </w:rPr>
              <w:t xml:space="preserve"> годині 00</w:t>
            </w:r>
            <w:r w:rsidRPr="008F6DC5">
              <w:rPr>
                <w:rFonts w:ascii="Times New Roman" w:eastAsia="Arial Unicode MS" w:hAnsi="Times New Roman" w:cs="Times New Roman"/>
                <w:bCs/>
                <w:sz w:val="28"/>
                <w:szCs w:val="28"/>
                <w:lang w:val="uk-UA" w:eastAsia="ru-RU"/>
              </w:rPr>
              <w:t xml:space="preserve"> хвилин </w:t>
            </w:r>
            <w:r w:rsidR="00B967E2">
              <w:rPr>
                <w:rFonts w:ascii="Times New Roman" w:eastAsia="Arial Unicode MS" w:hAnsi="Times New Roman" w:cs="Times New Roman"/>
                <w:bCs/>
                <w:sz w:val="28"/>
                <w:szCs w:val="28"/>
                <w:lang w:val="uk-UA" w:eastAsia="ru-RU"/>
              </w:rPr>
              <w:t>18</w:t>
            </w:r>
            <w:r w:rsidR="008F6DC5" w:rsidRPr="008F6DC5">
              <w:rPr>
                <w:rFonts w:ascii="Times New Roman" w:eastAsia="Arial Unicode MS" w:hAnsi="Times New Roman" w:cs="Times New Roman"/>
                <w:bCs/>
                <w:sz w:val="28"/>
                <w:szCs w:val="28"/>
                <w:lang w:val="uk-UA" w:eastAsia="ru-RU"/>
              </w:rPr>
              <w:t xml:space="preserve"> </w:t>
            </w:r>
            <w:r w:rsidR="00B967E2">
              <w:rPr>
                <w:rFonts w:ascii="Times New Roman" w:eastAsia="Arial Unicode MS" w:hAnsi="Times New Roman" w:cs="Times New Roman"/>
                <w:bCs/>
                <w:sz w:val="28"/>
                <w:szCs w:val="28"/>
                <w:lang w:val="uk-UA" w:eastAsia="ru-RU"/>
              </w:rPr>
              <w:t>січня</w:t>
            </w:r>
            <w:r w:rsidRPr="008F6DC5">
              <w:rPr>
                <w:rFonts w:ascii="Times New Roman" w:eastAsia="Arial Unicode MS" w:hAnsi="Times New Roman" w:cs="Times New Roman"/>
                <w:bCs/>
                <w:sz w:val="28"/>
                <w:szCs w:val="28"/>
                <w:lang w:val="uk-UA" w:eastAsia="ru-RU"/>
              </w:rPr>
              <w:t xml:space="preserve"> 201</w:t>
            </w:r>
            <w:r w:rsidR="00B967E2">
              <w:rPr>
                <w:rFonts w:ascii="Times New Roman" w:eastAsia="Arial Unicode MS" w:hAnsi="Times New Roman" w:cs="Times New Roman"/>
                <w:bCs/>
                <w:sz w:val="28"/>
                <w:szCs w:val="28"/>
                <w:lang w:val="uk-UA" w:eastAsia="ru-RU"/>
              </w:rPr>
              <w:t>9</w:t>
            </w:r>
            <w:r w:rsidRPr="008F6DC5">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p>
          <w:p w:rsidR="002309B1" w:rsidRPr="008F6DC5" w:rsidRDefault="002309B1"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B13D87" w:rsidRPr="002D27F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8F6DC5">
              <w:rPr>
                <w:rFonts w:ascii="Times New Roman" w:eastAsia="Arial Unicode MS" w:hAnsi="Times New Roman" w:cs="Times New Roman"/>
                <w:bCs/>
                <w:color w:val="000000" w:themeColor="text1"/>
                <w:sz w:val="28"/>
                <w:szCs w:val="28"/>
                <w:lang w:val="uk-UA" w:eastAsia="ru-RU"/>
              </w:rPr>
              <w:t>Христинченко</w:t>
            </w:r>
            <w:proofErr w:type="spellEnd"/>
            <w:r w:rsidRPr="008F6DC5">
              <w:rPr>
                <w:rFonts w:ascii="Times New Roman" w:eastAsia="Arial Unicode MS" w:hAnsi="Times New Roman" w:cs="Times New Roman"/>
                <w:bCs/>
                <w:color w:val="000000" w:themeColor="text1"/>
                <w:sz w:val="28"/>
                <w:szCs w:val="28"/>
                <w:lang w:val="uk-UA" w:eastAsia="ru-RU"/>
              </w:rPr>
              <w:t xml:space="preserve"> Любов Григорівна</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(044) 294-60-13, 294-60-21</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hr.c@marad.gov.ua</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http://marad.gov.ua/activities/cadrquest/vacanties/</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Кваліфікаційні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2D27F4"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B13D87" w:rsidRDefault="00B13D87" w:rsidP="008F6DC5">
            <w:pPr>
              <w:spacing w:after="0" w:line="240" w:lineRule="auto"/>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вища освіта за освітнім ступенем не нижче молодшого бакалавра або бакалавра </w:t>
            </w:r>
          </w:p>
          <w:p w:rsidR="002309B1" w:rsidRPr="008F6DC5" w:rsidRDefault="002309B1" w:rsidP="008F6DC5">
            <w:pPr>
              <w:spacing w:after="0" w:line="240" w:lineRule="auto"/>
              <w:rPr>
                <w:rFonts w:ascii="Times New Roman" w:hAnsi="Times New Roman" w:cs="Times New Roman"/>
                <w:sz w:val="28"/>
                <w:szCs w:val="28"/>
                <w:lang w:val="uk-UA"/>
              </w:rPr>
            </w:pP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lastRenderedPageBreak/>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B13D87" w:rsidRDefault="00B13D87" w:rsidP="008F6DC5">
            <w:p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не потребує</w:t>
            </w:r>
          </w:p>
          <w:p w:rsidR="002309B1" w:rsidRPr="008F6DC5" w:rsidRDefault="002309B1" w:rsidP="008F6DC5">
            <w:pPr>
              <w:spacing w:after="0" w:line="240" w:lineRule="auto"/>
              <w:jc w:val="both"/>
              <w:rPr>
                <w:rFonts w:ascii="Times New Roman" w:hAnsi="Times New Roman" w:cs="Times New Roman"/>
                <w:sz w:val="28"/>
                <w:szCs w:val="28"/>
                <w:lang w:val="uk-UA"/>
              </w:rPr>
            </w:pP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WenQuanYi Micro Hei" w:hAnsi="Times New Roman" w:cs="Times New Roman"/>
                <w:color w:val="000000"/>
                <w:sz w:val="28"/>
                <w:szCs w:val="28"/>
                <w:lang w:val="uk-UA" w:eastAsia="uk-UA"/>
              </w:rPr>
              <w:t>Вільне володіння державною мовою</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Вимоги до компетентності</w:t>
            </w:r>
          </w:p>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Вимога</w:t>
            </w:r>
          </w:p>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Компоненти вимоги</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F6DC5">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8F6DC5">
              <w:rPr>
                <w:rFonts w:ascii="Times New Roman" w:eastAsia="Times New Roman" w:hAnsi="Times New Roman" w:cs="Times New Roman"/>
                <w:bCs/>
                <w:sz w:val="28"/>
                <w:szCs w:val="28"/>
                <w:lang w:val="uk-UA" w:eastAsia="ru-RU"/>
              </w:rPr>
              <w:t>Power</w:t>
            </w:r>
            <w:proofErr w:type="spellEnd"/>
            <w:r w:rsidRPr="008F6DC5">
              <w:rPr>
                <w:rFonts w:ascii="Times New Roman" w:eastAsia="Times New Roman" w:hAnsi="Times New Roman" w:cs="Times New Roman"/>
                <w:bCs/>
                <w:sz w:val="28"/>
                <w:szCs w:val="28"/>
                <w:lang w:val="uk-UA" w:eastAsia="ru-RU"/>
              </w:rPr>
              <w:t xml:space="preserve"> </w:t>
            </w:r>
            <w:proofErr w:type="spellStart"/>
            <w:r w:rsidRPr="008F6DC5">
              <w:rPr>
                <w:rFonts w:ascii="Times New Roman" w:eastAsia="Times New Roman" w:hAnsi="Times New Roman" w:cs="Times New Roman"/>
                <w:bCs/>
                <w:sz w:val="28"/>
                <w:szCs w:val="28"/>
                <w:lang w:val="uk-UA" w:eastAsia="ru-RU"/>
              </w:rPr>
              <w:t>Point</w:t>
            </w:r>
            <w:proofErr w:type="spellEnd"/>
            <w:r w:rsidRPr="008F6DC5">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 xml:space="preserve">Необхідні </w:t>
            </w:r>
          </w:p>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ділові якості</w:t>
            </w:r>
          </w:p>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аналітичні здібності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діалогове спілкування (письмове і усне)</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уміння працювати в команді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вміння розподіляти роботу</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вміння визначати пріоритети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здатність концентруватись на деталях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уміння дотримуватись субординації </w:t>
            </w:r>
          </w:p>
          <w:p w:rsidR="00B13D87" w:rsidRPr="008F6DC5" w:rsidRDefault="00D75DBF" w:rsidP="008F6DC5">
            <w:pPr>
              <w:pStyle w:val="aa"/>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8F6DC5">
              <w:rPr>
                <w:rFonts w:ascii="Times New Roman" w:hAnsi="Times New Roman" w:cs="Times New Roman"/>
                <w:sz w:val="28"/>
                <w:szCs w:val="28"/>
                <w:lang w:val="uk-UA"/>
              </w:rPr>
              <w:t>стресостійкість</w:t>
            </w:r>
            <w:proofErr w:type="spellEnd"/>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proofErr w:type="spellStart"/>
            <w:r w:rsidRPr="008F6DC5">
              <w:rPr>
                <w:rFonts w:ascii="Times New Roman" w:hAnsi="Times New Roman" w:cs="Times New Roman"/>
                <w:sz w:val="28"/>
                <w:szCs w:val="28"/>
                <w:lang w:val="uk-UA"/>
              </w:rPr>
              <w:t>інноваційність</w:t>
            </w:r>
            <w:proofErr w:type="spellEnd"/>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креативність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ініціативність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порядність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чесність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дисциплінованість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емоційна стабільність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комунікабельність </w:t>
            </w:r>
          </w:p>
          <w:p w:rsidR="00B13D87" w:rsidRPr="008F6DC5" w:rsidRDefault="00D75DBF" w:rsidP="008F6DC5">
            <w:pPr>
              <w:pStyle w:val="aa"/>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F6DC5">
              <w:rPr>
                <w:rFonts w:ascii="Times New Roman" w:hAnsi="Times New Roman" w:cs="Times New Roman"/>
                <w:sz w:val="28"/>
                <w:szCs w:val="28"/>
                <w:lang w:val="uk-UA"/>
              </w:rPr>
              <w:t>відповідальність</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Професійні знання</w:t>
            </w: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Компоненти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2D27F4"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Консти</w:t>
            </w:r>
            <w:r w:rsidR="00D75DBF" w:rsidRPr="008F6DC5">
              <w:rPr>
                <w:rFonts w:ascii="Times New Roman" w:eastAsia="Times New Roman" w:hAnsi="Times New Roman" w:cs="Times New Roman"/>
                <w:sz w:val="28"/>
                <w:szCs w:val="28"/>
                <w:lang w:val="uk-UA" w:eastAsia="uk-UA"/>
              </w:rPr>
              <w:t>туці</w:t>
            </w:r>
            <w:r w:rsidR="009D4C9D">
              <w:rPr>
                <w:rFonts w:ascii="Times New Roman" w:eastAsia="Times New Roman" w:hAnsi="Times New Roman" w:cs="Times New Roman"/>
                <w:sz w:val="28"/>
                <w:szCs w:val="28"/>
                <w:lang w:val="uk-UA" w:eastAsia="uk-UA"/>
              </w:rPr>
              <w:t>я</w:t>
            </w:r>
            <w:r w:rsidR="00D75DBF" w:rsidRPr="008F6DC5">
              <w:rPr>
                <w:rFonts w:ascii="Times New Roman" w:eastAsia="Times New Roman" w:hAnsi="Times New Roman" w:cs="Times New Roman"/>
                <w:sz w:val="28"/>
                <w:szCs w:val="28"/>
                <w:lang w:val="uk-UA" w:eastAsia="uk-UA"/>
              </w:rPr>
              <w:t xml:space="preserve"> України; </w:t>
            </w:r>
            <w:r w:rsidR="00D75DBF" w:rsidRPr="008F6DC5">
              <w:rPr>
                <w:rFonts w:ascii="Times New Roman" w:eastAsia="Times New Roman" w:hAnsi="Times New Roman" w:cs="Times New Roman"/>
                <w:sz w:val="28"/>
                <w:szCs w:val="28"/>
                <w:lang w:val="uk-UA" w:eastAsia="uk-UA"/>
              </w:rPr>
              <w:br/>
              <w:t>Закон України «Про державну службу»</w:t>
            </w:r>
            <w:r w:rsidRPr="008F6DC5">
              <w:rPr>
                <w:rFonts w:ascii="Times New Roman" w:eastAsia="Times New Roman" w:hAnsi="Times New Roman" w:cs="Times New Roman"/>
                <w:sz w:val="28"/>
                <w:szCs w:val="28"/>
                <w:lang w:val="uk-UA" w:eastAsia="uk-UA"/>
              </w:rPr>
              <w:t xml:space="preserve">; </w:t>
            </w:r>
          </w:p>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Закон Ук</w:t>
            </w:r>
            <w:r w:rsidR="00D75DBF" w:rsidRPr="008F6DC5">
              <w:rPr>
                <w:rFonts w:ascii="Times New Roman" w:eastAsia="Times New Roman" w:hAnsi="Times New Roman" w:cs="Times New Roman"/>
                <w:sz w:val="28"/>
                <w:szCs w:val="28"/>
                <w:lang w:val="uk-UA" w:eastAsia="uk-UA"/>
              </w:rPr>
              <w:t>раїни «Про запобігання корупції».</w:t>
            </w:r>
          </w:p>
        </w:tc>
      </w:tr>
      <w:tr w:rsidR="00B13D87" w:rsidRPr="002D27F4"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lastRenderedPageBreak/>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9D4C9D" w:rsidRDefault="009D4C9D" w:rsidP="008F6DC5">
            <w:pPr>
              <w:spacing w:after="0" w:line="240" w:lineRule="auto"/>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Кодекс торговельного мореплавства України</w:t>
            </w:r>
            <w:r>
              <w:rPr>
                <w:rFonts w:ascii="Times New Roman" w:hAnsi="Times New Roman" w:cs="Times New Roman"/>
                <w:sz w:val="28"/>
                <w:szCs w:val="28"/>
                <w:lang w:val="uk-UA"/>
              </w:rPr>
              <w:t>;</w:t>
            </w:r>
            <w:r w:rsidRPr="009D4C9D">
              <w:rPr>
                <w:rFonts w:ascii="Times New Roman" w:hAnsi="Times New Roman" w:cs="Times New Roman"/>
                <w:sz w:val="28"/>
                <w:szCs w:val="28"/>
                <w:lang w:val="uk-UA"/>
              </w:rPr>
              <w:t xml:space="preserve"> Водний кодекс України</w:t>
            </w:r>
            <w:r>
              <w:rPr>
                <w:rFonts w:ascii="Times New Roman" w:hAnsi="Times New Roman" w:cs="Times New Roman"/>
                <w:sz w:val="28"/>
                <w:szCs w:val="28"/>
                <w:lang w:val="uk-UA"/>
              </w:rPr>
              <w:t>;</w:t>
            </w:r>
          </w:p>
          <w:p w:rsidR="009D4C9D" w:rsidRDefault="009D4C9D" w:rsidP="008F6DC5">
            <w:pPr>
              <w:spacing w:after="0" w:line="240" w:lineRule="auto"/>
              <w:jc w:val="both"/>
              <w:rPr>
                <w:rFonts w:ascii="Times New Roman" w:hAnsi="Times New Roman" w:cs="Times New Roman"/>
                <w:sz w:val="28"/>
                <w:szCs w:val="28"/>
                <w:lang w:val="uk-UA"/>
              </w:rPr>
            </w:pPr>
            <w:r w:rsidRPr="009D4C9D">
              <w:rPr>
                <w:rFonts w:ascii="Times New Roman" w:hAnsi="Times New Roman" w:cs="Times New Roman"/>
                <w:sz w:val="28"/>
                <w:szCs w:val="28"/>
                <w:lang w:val="uk-UA"/>
              </w:rPr>
              <w:t>Закон України «Про транспорт»</w:t>
            </w:r>
            <w:r>
              <w:rPr>
                <w:rFonts w:ascii="Times New Roman" w:hAnsi="Times New Roman" w:cs="Times New Roman"/>
                <w:sz w:val="28"/>
                <w:szCs w:val="28"/>
                <w:lang w:val="uk-UA"/>
              </w:rPr>
              <w:t>;</w:t>
            </w:r>
          </w:p>
          <w:p w:rsidR="00B13D87" w:rsidRPr="009D4C9D" w:rsidRDefault="009D4C9D" w:rsidP="008F6DC5">
            <w:pPr>
              <w:spacing w:after="0" w:line="240" w:lineRule="auto"/>
              <w:jc w:val="both"/>
              <w:rPr>
                <w:rFonts w:ascii="Times New Roman" w:eastAsia="Times New Roman" w:hAnsi="Times New Roman" w:cs="Times New Roman"/>
                <w:color w:val="000000"/>
                <w:sz w:val="28"/>
                <w:szCs w:val="28"/>
                <w:lang w:val="uk-UA" w:eastAsia="ru-RU"/>
              </w:rPr>
            </w:pPr>
            <w:r w:rsidRPr="009D4C9D">
              <w:rPr>
                <w:rFonts w:ascii="Times New Roman" w:hAnsi="Times New Roman" w:cs="Times New Roman"/>
                <w:sz w:val="28"/>
                <w:szCs w:val="28"/>
                <w:lang w:val="uk-UA"/>
              </w:rPr>
              <w:t>Закон України «Про охорону навколишнього природнього середовища»</w:t>
            </w:r>
            <w:r>
              <w:rPr>
                <w:rFonts w:ascii="Times New Roman" w:hAnsi="Times New Roman" w:cs="Times New Roman"/>
                <w:sz w:val="28"/>
                <w:szCs w:val="28"/>
                <w:lang w:val="uk-UA"/>
              </w:rPr>
              <w:t>.</w:t>
            </w:r>
          </w:p>
        </w:tc>
      </w:tr>
    </w:tbl>
    <w:p w:rsidR="004D66C3" w:rsidRPr="008F6DC5" w:rsidRDefault="004D66C3" w:rsidP="008F6DC5">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8F6DC5" w:rsidRDefault="007B2082"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B81B47" w:rsidRPr="002F6494" w:rsidRDefault="00B967E2" w:rsidP="00B81B47">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B81B47" w:rsidRPr="002F6494">
        <w:rPr>
          <w:rFonts w:ascii="Times New Roman" w:eastAsia="Times New Roman" w:hAnsi="Times New Roman" w:cs="Times New Roman"/>
          <w:bCs/>
          <w:color w:val="000000"/>
          <w:sz w:val="28"/>
          <w:szCs w:val="28"/>
          <w:lang w:val="uk-UA" w:eastAsia="ru-RU"/>
        </w:rPr>
        <w:t xml:space="preserve">Управління персоналом                                          </w:t>
      </w:r>
      <w:r w:rsidR="00B81B47">
        <w:rPr>
          <w:rFonts w:ascii="Times New Roman" w:eastAsia="Times New Roman" w:hAnsi="Times New Roman" w:cs="Times New Roman"/>
          <w:bCs/>
          <w:color w:val="000000"/>
          <w:sz w:val="28"/>
          <w:szCs w:val="28"/>
          <w:lang w:val="uk-UA" w:eastAsia="ru-RU"/>
        </w:rPr>
        <w:t xml:space="preserve">       </w:t>
      </w:r>
      <w:r w:rsidR="00B81B47"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 ТИЩЕНКО</w:t>
      </w:r>
    </w:p>
    <w:p w:rsidR="008706ED" w:rsidRPr="008F6DC5" w:rsidRDefault="008706ED" w:rsidP="008F6DC5">
      <w:pPr>
        <w:spacing w:line="240" w:lineRule="auto"/>
        <w:rPr>
          <w:rFonts w:ascii="Times New Roman" w:hAnsi="Times New Roman" w:cs="Times New Roman"/>
          <w:sz w:val="28"/>
          <w:szCs w:val="28"/>
          <w:lang w:val="uk-UA"/>
        </w:rPr>
      </w:pPr>
    </w:p>
    <w:sectPr w:rsidR="008706ED" w:rsidRPr="008F6DC5"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8C" w:rsidRDefault="0088408C" w:rsidP="00D50C6A">
      <w:pPr>
        <w:spacing w:after="0" w:line="240" w:lineRule="auto"/>
      </w:pPr>
      <w:r>
        <w:separator/>
      </w:r>
    </w:p>
  </w:endnote>
  <w:endnote w:type="continuationSeparator" w:id="0">
    <w:p w:rsidR="0088408C" w:rsidRDefault="0088408C"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8C" w:rsidRDefault="0088408C" w:rsidP="00D50C6A">
      <w:pPr>
        <w:spacing w:after="0" w:line="240" w:lineRule="auto"/>
      </w:pPr>
      <w:r>
        <w:separator/>
      </w:r>
    </w:p>
  </w:footnote>
  <w:footnote w:type="continuationSeparator" w:id="0">
    <w:p w:rsidR="0088408C" w:rsidRDefault="0088408C"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C968A8" w:rsidRPr="00C968A8">
          <w:rPr>
            <w:noProof/>
            <w:lang w:val="ru-RU"/>
          </w:rPr>
          <w:t>6</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B6B25"/>
    <w:multiLevelType w:val="multilevel"/>
    <w:tmpl w:val="976A3ED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8B48EC"/>
    <w:multiLevelType w:val="multilevel"/>
    <w:tmpl w:val="A6106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AB054F"/>
    <w:multiLevelType w:val="hybridMultilevel"/>
    <w:tmpl w:val="53B0FC7A"/>
    <w:lvl w:ilvl="0" w:tplc="8C9A7B4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397F91"/>
    <w:multiLevelType w:val="multilevel"/>
    <w:tmpl w:val="48123508"/>
    <w:lvl w:ilvl="0">
      <w:start w:val="5"/>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70D86"/>
    <w:rsid w:val="000A38D6"/>
    <w:rsid w:val="000C64A4"/>
    <w:rsid w:val="000D1715"/>
    <w:rsid w:val="001302D3"/>
    <w:rsid w:val="001611F8"/>
    <w:rsid w:val="00170C3A"/>
    <w:rsid w:val="001E0A68"/>
    <w:rsid w:val="001E15AC"/>
    <w:rsid w:val="002238C1"/>
    <w:rsid w:val="002309B1"/>
    <w:rsid w:val="00260DEB"/>
    <w:rsid w:val="002A2ADD"/>
    <w:rsid w:val="002B6259"/>
    <w:rsid w:val="002D27F4"/>
    <w:rsid w:val="002D4F5D"/>
    <w:rsid w:val="00364A72"/>
    <w:rsid w:val="003C0325"/>
    <w:rsid w:val="003E775A"/>
    <w:rsid w:val="00405547"/>
    <w:rsid w:val="0041142C"/>
    <w:rsid w:val="00413DFC"/>
    <w:rsid w:val="00416CB8"/>
    <w:rsid w:val="00476B03"/>
    <w:rsid w:val="004A2B74"/>
    <w:rsid w:val="004A5EA4"/>
    <w:rsid w:val="004D3F3B"/>
    <w:rsid w:val="004D66C3"/>
    <w:rsid w:val="006157CC"/>
    <w:rsid w:val="00653B67"/>
    <w:rsid w:val="006C38FE"/>
    <w:rsid w:val="00722AC0"/>
    <w:rsid w:val="00751793"/>
    <w:rsid w:val="00762D09"/>
    <w:rsid w:val="00763B9C"/>
    <w:rsid w:val="00795E86"/>
    <w:rsid w:val="007A3E5A"/>
    <w:rsid w:val="007B2082"/>
    <w:rsid w:val="00804F24"/>
    <w:rsid w:val="008219F3"/>
    <w:rsid w:val="008706ED"/>
    <w:rsid w:val="0088408C"/>
    <w:rsid w:val="008A5740"/>
    <w:rsid w:val="008F4550"/>
    <w:rsid w:val="008F6DC5"/>
    <w:rsid w:val="00900097"/>
    <w:rsid w:val="00922BE4"/>
    <w:rsid w:val="009D4C9D"/>
    <w:rsid w:val="00A3304C"/>
    <w:rsid w:val="00A44D7C"/>
    <w:rsid w:val="00B04844"/>
    <w:rsid w:val="00B13D87"/>
    <w:rsid w:val="00B42460"/>
    <w:rsid w:val="00B47909"/>
    <w:rsid w:val="00B81B47"/>
    <w:rsid w:val="00B967E2"/>
    <w:rsid w:val="00BB1206"/>
    <w:rsid w:val="00C15F57"/>
    <w:rsid w:val="00C968A8"/>
    <w:rsid w:val="00CE5B2B"/>
    <w:rsid w:val="00D06AE3"/>
    <w:rsid w:val="00D50C6A"/>
    <w:rsid w:val="00D75DBF"/>
    <w:rsid w:val="00DA2D4C"/>
    <w:rsid w:val="00DC71C6"/>
    <w:rsid w:val="00EF3FAC"/>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customStyle="1" w:styleId="2">
    <w:name w:val="Основной текст (2)"/>
    <w:rsid w:val="00B048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 Курсив"/>
    <w:rsid w:val="00B13D8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rvts0">
    <w:name w:val="rvts0"/>
    <w:rsid w:val="00D75DBF"/>
  </w:style>
  <w:style w:type="character" w:customStyle="1" w:styleId="21">
    <w:name w:val="Основной текст (2)_"/>
    <w:basedOn w:val="a0"/>
    <w:rsid w:val="00BB1206"/>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6FB9-D309-4124-B455-2AF863C7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6607</Words>
  <Characters>3766</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5</cp:revision>
  <cp:lastPrinted>2018-12-27T09:44:00Z</cp:lastPrinted>
  <dcterms:created xsi:type="dcterms:W3CDTF">2018-12-26T15:28:00Z</dcterms:created>
  <dcterms:modified xsi:type="dcterms:W3CDTF">2018-12-28T14:34:00Z</dcterms:modified>
</cp:coreProperties>
</file>