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FE3F86" w:rsidRDefault="00FE3F86" w:rsidP="00FE3F8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FE3F86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Pr="00722AC0" w:rsidRDefault="00A266AA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39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начальника відділу ведення Суднової книги України Департаменту надання адміністративних послуг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E3F86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C" w:rsidRPr="003D5AE2" w:rsidRDefault="003D5AE2" w:rsidP="00B530E1">
            <w:pPr>
              <w:tabs>
                <w:tab w:val="left" w:pos="459"/>
              </w:tabs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D5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дійснює керівництво діяльністю </w:t>
            </w:r>
            <w:r w:rsidR="00B530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відділу ведення Суднової книги України Департаменту надання адміністративних послуг (далі – Відділ)</w:t>
            </w:r>
            <w:r w:rsidRPr="003D5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 межах повноважень передбачених Положенням про Державну службу морського </w:t>
            </w:r>
            <w:r w:rsidR="00B53CDD">
              <w:rPr>
                <w:rFonts w:ascii="Times New Roman" w:hAnsi="Times New Roman"/>
                <w:sz w:val="28"/>
                <w:szCs w:val="28"/>
                <w:lang w:val="uk-UA"/>
              </w:rPr>
              <w:t>та річкового транспорту України</w:t>
            </w:r>
            <w:r w:rsidR="00330CAC" w:rsidRPr="003D5AE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30CAC" w:rsidRPr="003D5AE2" w:rsidRDefault="00330CAC" w:rsidP="00B530E1">
            <w:pPr>
              <w:tabs>
                <w:tab w:val="left" w:pos="459"/>
              </w:tabs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визначає політику та стратегію діяльності Відділу; </w:t>
            </w:r>
          </w:p>
          <w:p w:rsidR="003D5AE2" w:rsidRPr="003D5AE2" w:rsidRDefault="003D5AE2" w:rsidP="00B530E1">
            <w:pPr>
              <w:tabs>
                <w:tab w:val="left" w:pos="459"/>
              </w:tabs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D5AE2">
              <w:rPr>
                <w:rFonts w:ascii="Times New Roman" w:hAnsi="Times New Roman"/>
                <w:sz w:val="28"/>
                <w:szCs w:val="28"/>
                <w:lang w:val="uk-UA"/>
              </w:rPr>
              <w:t>редставляє Відділ у відносинах з іншими структурними підрозділами Морської адміністрації.</w:t>
            </w:r>
          </w:p>
          <w:p w:rsidR="003D5AE2" w:rsidRPr="003D5AE2" w:rsidRDefault="003D5AE2" w:rsidP="00B530E1">
            <w:pPr>
              <w:tabs>
                <w:tab w:val="left" w:pos="459"/>
              </w:tabs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D5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дорученням керівництва Морської адміністрації представляє інтереси Морської адміністрації у відносинах з іншими органами державної влади, підприємствами, установами, організаціями з питань, 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належать до компетенції Відділу;</w:t>
            </w:r>
          </w:p>
          <w:p w:rsidR="00330CAC" w:rsidRPr="003D5AE2" w:rsidRDefault="003D5AE2" w:rsidP="00B530E1">
            <w:pPr>
              <w:tabs>
                <w:tab w:val="left" w:pos="459"/>
              </w:tabs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AE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30CAC" w:rsidRPr="003D5AE2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 межах компетенції розроблення, опрацювання в установленому порядку проектів нормативно-правових актів з питань, що стосуються діяльності Відділу</w:t>
            </w:r>
            <w:r w:rsidRPr="003D5AE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30CAC" w:rsidRPr="003D5AE2" w:rsidRDefault="00330CAC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3D5AE2">
              <w:rPr>
                <w:sz w:val="28"/>
                <w:szCs w:val="28"/>
              </w:rPr>
              <w:t xml:space="preserve">здійснює в установленому порядку ведення відповідних баз даних, реєстрів, електронних версій тощо, що використовуватимуться Відділом під час здійснення покладених на нього завдань та функцій;  </w:t>
            </w:r>
          </w:p>
          <w:p w:rsidR="00330CAC" w:rsidRPr="003D5AE2" w:rsidRDefault="00330CAC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3D5AE2">
              <w:rPr>
                <w:sz w:val="28"/>
                <w:szCs w:val="28"/>
              </w:rPr>
              <w:t>забезпечує ведення журнал обліку суден (крім риболовних суден), зареєстрованих у Судновій книзі України;</w:t>
            </w:r>
          </w:p>
          <w:p w:rsidR="00330CAC" w:rsidRPr="003D5AE2" w:rsidRDefault="00330CAC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3D5AE2">
              <w:rPr>
                <w:sz w:val="28"/>
                <w:szCs w:val="28"/>
              </w:rPr>
              <w:lastRenderedPageBreak/>
              <w:t>забезпечує формування та ведення Суднової книги України;</w:t>
            </w:r>
          </w:p>
          <w:p w:rsidR="00330CAC" w:rsidRPr="003D5AE2" w:rsidRDefault="00330CAC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3D5AE2">
              <w:rPr>
                <w:sz w:val="28"/>
                <w:szCs w:val="28"/>
              </w:rPr>
              <w:t>забезпечує  в установленому порядку реєстрацію суден в Судновій книзі України та видачу відповідних суднових документів та видачу суднових документі</w:t>
            </w:r>
            <w:r w:rsidR="003D5AE2" w:rsidRPr="003D5AE2">
              <w:rPr>
                <w:sz w:val="28"/>
                <w:szCs w:val="28"/>
              </w:rPr>
              <w:t>в, передбачених законодавством;</w:t>
            </w:r>
          </w:p>
          <w:p w:rsidR="00330CAC" w:rsidRPr="003D5AE2" w:rsidRDefault="00330CAC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3D5AE2">
              <w:rPr>
                <w:sz w:val="28"/>
                <w:szCs w:val="28"/>
              </w:rPr>
              <w:t xml:space="preserve">вивчає, узагальнює та впроваджує передовий досвід з питань надання адміністративних послуг у сфері </w:t>
            </w:r>
            <w:r w:rsidR="003D5AE2" w:rsidRPr="003D5AE2">
              <w:rPr>
                <w:sz w:val="28"/>
                <w:szCs w:val="28"/>
              </w:rPr>
              <w:t>морського, річкового транспорту;</w:t>
            </w:r>
          </w:p>
          <w:p w:rsidR="003D5AE2" w:rsidRPr="003D5AE2" w:rsidRDefault="003D5AE2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 w:rsidRPr="003D5AE2">
              <w:rPr>
                <w:sz w:val="28"/>
                <w:szCs w:val="28"/>
              </w:rPr>
              <w:t>організовує в Відділі роботу з документами у відповідності до вимог законодавства та здійснює контроль за додержанням термінів їх виконання;</w:t>
            </w:r>
          </w:p>
          <w:p w:rsidR="00330CAC" w:rsidRPr="003D5AE2" w:rsidRDefault="003D5AE2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D5AE2">
              <w:rPr>
                <w:sz w:val="28"/>
                <w:szCs w:val="28"/>
              </w:rPr>
              <w:t>изначає межі повноважень посадових осіб та розподіляє обо</w:t>
            </w:r>
            <w:r>
              <w:rPr>
                <w:sz w:val="28"/>
                <w:szCs w:val="28"/>
              </w:rPr>
              <w:t>в’язки між працівниками Відділу;</w:t>
            </w:r>
          </w:p>
          <w:p w:rsidR="00330CAC" w:rsidRPr="003D5AE2" w:rsidRDefault="003D5AE2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0CAC" w:rsidRPr="003D5AE2">
              <w:rPr>
                <w:sz w:val="28"/>
                <w:szCs w:val="28"/>
              </w:rPr>
              <w:t xml:space="preserve">ере участь у нарадах, семінарах, конференціях та інших заходах, що належать до компетенції </w:t>
            </w:r>
            <w:r>
              <w:rPr>
                <w:sz w:val="28"/>
                <w:szCs w:val="28"/>
              </w:rPr>
              <w:t>Відділу;</w:t>
            </w:r>
          </w:p>
          <w:p w:rsidR="003D5AE2" w:rsidRPr="003D5AE2" w:rsidRDefault="003D5AE2" w:rsidP="00B530E1">
            <w:pPr>
              <w:pStyle w:val="ae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5AE2">
              <w:rPr>
                <w:sz w:val="28"/>
                <w:szCs w:val="28"/>
              </w:rPr>
              <w:t>вітує перед керівництвом Департаменту та Морської адміністрації щодо виконан</w:t>
            </w:r>
            <w:r>
              <w:rPr>
                <w:sz w:val="28"/>
                <w:szCs w:val="28"/>
              </w:rPr>
              <w:t>ня покладених на Відділ завдань;</w:t>
            </w:r>
          </w:p>
          <w:p w:rsidR="00260DEB" w:rsidRPr="00E06682" w:rsidRDefault="003D5AE2" w:rsidP="00E06682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30CAC" w:rsidRPr="003D5AE2">
              <w:rPr>
                <w:rFonts w:ascii="Times New Roman" w:hAnsi="Times New Roman"/>
                <w:sz w:val="28"/>
                <w:szCs w:val="28"/>
                <w:lang w:val="uk-UA"/>
              </w:rPr>
              <w:t>иконує інші функції відповідно до доручень керівництва Морської адміністрації.</w:t>
            </w:r>
          </w:p>
        </w:tc>
      </w:tr>
      <w:tr w:rsidR="004D66C3" w:rsidRPr="00FE3F8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B53CDD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5C5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8900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B530E1" w:rsidRPr="00AA6A31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900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A266AA" w:rsidRDefault="00A266AA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</w:t>
            </w:r>
            <w:r w:rsidRPr="00A26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77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 подаються до 18 год. 00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00097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Pr="00722AC0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4D66C3" w:rsidRPr="00FE3F8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4D66C3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02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763B9C" w:rsidRPr="00722AC0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D66C3" w:rsidRPr="00FE3F8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73889" w:rsidRPr="00FE3F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E06682" w:rsidRDefault="00973889" w:rsidP="00973889">
            <w:pPr>
              <w:pStyle w:val="ac"/>
              <w:spacing w:before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97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973889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7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</w:tc>
      </w:tr>
      <w:tr w:rsidR="00973889" w:rsidRPr="00FE3F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E06682" w:rsidRDefault="00973889" w:rsidP="00E06682">
            <w:pPr>
              <w:pStyle w:val="ac"/>
              <w:spacing w:before="0" w:line="260" w:lineRule="exact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973889" w:rsidRPr="00FE3F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1) аналіз державної політики та планування заходів з її реалізації;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2) 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аналітичні здібності;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3)діалогове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спілкування (письмове і усне);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4)навички управління;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5) лідерські якості;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6) вміння розподіляти роботу;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7) вміння ефективно використовувати ресурси (у тому числі фінансові і матеріальні);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8) здатність концентруватись на деталях;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9) адаптивність;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10)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11) вміння визначати пріоритети;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12) вміння аргументовано доводити власну точку зору;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13) навички розв’язання проблем та розв’язання конфліктів;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14) уміння працювати в команді та керувати командою;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15) 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підтримувати міжособистісні професійні зв’язки, налагоджувати зворотній зв'язок та дотримуватися командного духу</w:t>
            </w:r>
          </w:p>
        </w:tc>
      </w:tr>
      <w:tr w:rsidR="0097388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ініціативність та незалежність;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порядність;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3)дисциплінованість;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емоційна стабільність;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комунікабельність;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повага до інших;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 тактовність;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відповідальність;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неупередженість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FE3F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476B03" w:rsidRPr="00FE3F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</w:t>
            </w:r>
            <w:r w:rsidR="00040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рговельного мореплавства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889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7559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75590C" w:rsidRDefault="0075590C" w:rsidP="0075590C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адміністративні послуги».</w:t>
            </w:r>
          </w:p>
          <w:p w:rsidR="0075590C" w:rsidRDefault="0075590C" w:rsidP="0075590C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76B03" w:rsidRPr="00F844A9" w:rsidRDefault="00476B03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8706ED" w:rsidRPr="00B530E1" w:rsidRDefault="00D50C6A" w:rsidP="00B530E1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sectPr w:rsidR="008706ED" w:rsidRPr="00B530E1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86" w:rsidRPr="00FE3F86">
          <w:rPr>
            <w:noProof/>
            <w:lang w:val="ru-RU"/>
          </w:rPr>
          <w:t>5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40A0F"/>
    <w:rsid w:val="00096888"/>
    <w:rsid w:val="001302D3"/>
    <w:rsid w:val="001611F8"/>
    <w:rsid w:val="00181035"/>
    <w:rsid w:val="001E0A68"/>
    <w:rsid w:val="00260DEB"/>
    <w:rsid w:val="002A2ADD"/>
    <w:rsid w:val="002D4F5D"/>
    <w:rsid w:val="00330CAC"/>
    <w:rsid w:val="00364A72"/>
    <w:rsid w:val="00392A25"/>
    <w:rsid w:val="003D5AE2"/>
    <w:rsid w:val="003E775A"/>
    <w:rsid w:val="00413DFC"/>
    <w:rsid w:val="00476B03"/>
    <w:rsid w:val="004A2B74"/>
    <w:rsid w:val="004D3F3B"/>
    <w:rsid w:val="004D66C3"/>
    <w:rsid w:val="005C535E"/>
    <w:rsid w:val="00722AC0"/>
    <w:rsid w:val="0075590C"/>
    <w:rsid w:val="00763B9C"/>
    <w:rsid w:val="007778A4"/>
    <w:rsid w:val="007B2082"/>
    <w:rsid w:val="008706ED"/>
    <w:rsid w:val="008A5740"/>
    <w:rsid w:val="008F4550"/>
    <w:rsid w:val="00900097"/>
    <w:rsid w:val="00922BE4"/>
    <w:rsid w:val="00973889"/>
    <w:rsid w:val="00A266AA"/>
    <w:rsid w:val="00A3304C"/>
    <w:rsid w:val="00A44D7C"/>
    <w:rsid w:val="00AA6A31"/>
    <w:rsid w:val="00B530E1"/>
    <w:rsid w:val="00B53CDD"/>
    <w:rsid w:val="00BE33EA"/>
    <w:rsid w:val="00CE5B2B"/>
    <w:rsid w:val="00D50C6A"/>
    <w:rsid w:val="00DD41D5"/>
    <w:rsid w:val="00E06682"/>
    <w:rsid w:val="00E46F7A"/>
    <w:rsid w:val="00F559F9"/>
    <w:rsid w:val="00F71159"/>
    <w:rsid w:val="00F844A9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paragraph" w:styleId="ae">
    <w:name w:val="Normal (Web)"/>
    <w:basedOn w:val="a"/>
    <w:rsid w:val="0033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line number"/>
    <w:basedOn w:val="a0"/>
    <w:uiPriority w:val="99"/>
    <w:semiHidden/>
    <w:unhideWhenUsed/>
    <w:rsid w:val="00B5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D787-28B8-44C9-899B-B8F92AA7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5</cp:revision>
  <cp:lastPrinted>2018-09-05T12:17:00Z</cp:lastPrinted>
  <dcterms:created xsi:type="dcterms:W3CDTF">2018-09-11T12:06:00Z</dcterms:created>
  <dcterms:modified xsi:type="dcterms:W3CDTF">2018-09-11T16:56:00Z</dcterms:modified>
</cp:coreProperties>
</file>